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627"/>
        <w:gridCol w:w="863"/>
        <w:gridCol w:w="3248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附件1：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衢州市第二人民医院医共体赴医学院校现场招聘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2021年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毕业生计划表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招聘计划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学历、学位要求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衢州市第二人民医院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医共体总院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2021年普通高校硕士研究生及以上学历的应届毕业生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2021年普通高校本科及以上学历，并取得学士及以上学位的应届毕业生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功能检查科（心电图室）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2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卫生信息管理、流行病学与卫生统计学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2021年普通高校大专及以上学历的应届毕业生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周家分院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中医学、中西医临床医学、中西医结合临床、中西医结合基础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2021年普通高校大专及以上学历的应届毕业生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highlight w:val="yellow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杜泽分院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廿里分院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中药房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乌溪江分院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医学检验技术、医学检验学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护理学相关专业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后溪分院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预防医学、临床医学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医学检验技术、医学检验学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护理学相关专业</w:t>
            </w:r>
          </w:p>
        </w:tc>
        <w:tc>
          <w:tcPr>
            <w:tcW w:w="2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衢江区妇保院赴医学院校现场招聘202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毕业生计划表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9721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829"/>
        <w:gridCol w:w="875"/>
        <w:gridCol w:w="2506"/>
        <w:gridCol w:w="2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招聘计划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学历、学位要求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  <w:t>衢江区妇幼保健院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临床医学、中西医临床医学、外科学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1年普通高校本科及以上学历，并取得学士及以上学位的应届毕业生</w:t>
            </w:r>
            <w:r>
              <w:rPr>
                <w:rStyle w:val="8"/>
                <w:rFonts w:hint="eastAsia" w:ascii="Times New Roman" w:hAnsi="Times New Roman" w:eastAsia="宋体" w:cs="Times New Roman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临床医学、中西医临床医学、内科学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临床医学、妇幼保健医学（儿童保健）、儿科学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临床医学（眼科方向）、眼视光医学、眼科学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儿童康复中心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听力与言语康复学（儿童康复）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医学影像学、临床医学（医学影像方向）</w:t>
            </w:r>
          </w:p>
        </w:tc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衢江区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eastAsia="zh-CN"/>
        </w:rPr>
        <w:t>疾控中心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赴医学院校现场招聘202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毕业生计划表</w:t>
      </w:r>
    </w:p>
    <w:tbl>
      <w:tblPr>
        <w:tblStyle w:val="7"/>
        <w:tblW w:w="10176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320"/>
        <w:gridCol w:w="1185"/>
        <w:gridCol w:w="2460"/>
        <w:gridCol w:w="3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招聘计划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学历、学位要求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衢江区疾控中心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预防医学或流行病与卫生统计学</w:t>
            </w:r>
          </w:p>
        </w:tc>
        <w:tc>
          <w:tcPr>
            <w:tcW w:w="3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2021年普通高校本科及以上学历，并取得学士及以上学位的应届毕业生。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卫生检验、卫生检验与检疫</w:t>
            </w:r>
          </w:p>
        </w:tc>
        <w:tc>
          <w:tcPr>
            <w:tcW w:w="3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衢江区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eastAsia="zh-CN"/>
        </w:rPr>
        <w:t>职业中专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赴医学院校现场招聘202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1年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毕业生计划表</w:t>
      </w:r>
    </w:p>
    <w:tbl>
      <w:tblPr>
        <w:tblStyle w:val="7"/>
        <w:tblW w:w="10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922"/>
        <w:gridCol w:w="1182"/>
        <w:gridCol w:w="2343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招聘计划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学历、学位要求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衢江区职业中专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中医康复技术教师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康复治疗学、康复物理治疗、康复作业治疗、针灸推拿学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2021年普通高校本科及以上学历，并取得学士及以上学位的应届毕业生。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700C"/>
    <w:rsid w:val="0A9B3BB2"/>
    <w:rsid w:val="6AC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