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仿宋" w:hAnsi="仿宋" w:eastAsia="仿宋" w:cs="仿宋"/>
          <w:caps w:val="0"/>
          <w:color w:val="000000"/>
          <w:spacing w:val="-4"/>
          <w:sz w:val="32"/>
          <w:szCs w:val="32"/>
          <w:u w:val="none"/>
          <w:shd w:val="clear" w:fill="FFFFFF"/>
        </w:rPr>
        <w:t>市妇幼保健计划生育服务中心医师岗位出现缺额，现根据笔试面试总成绩排名和招聘计划数，递补考生杨宁（准考证号</w:t>
      </w:r>
      <w:r>
        <w:rPr>
          <w:rFonts w:hint="eastAsia" w:ascii="仿宋" w:hAnsi="仿宋" w:eastAsia="仿宋" w:cs="仿宋"/>
          <w:caps w:val="0"/>
          <w:color w:val="000000"/>
          <w:spacing w:val="-4"/>
          <w:sz w:val="32"/>
          <w:szCs w:val="32"/>
          <w:u w:val="none"/>
          <w:shd w:val="clear" w:fill="FFFFFF"/>
        </w:rPr>
        <w:t>202010904208）进入体检和考察范围。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348E1"/>
    <w:rsid w:val="2E83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2020-11-17T01:55:00Z</dcterms:created>
  <dc:creator>ぺ灬cc果冻ル</dc:creator>
  <cp:lastModifiedBy>ぺ灬cc果冻ル</cp:lastModifiedBy>
  <dcterms:modified xsi:type="dcterms:W3CDTF">2020-11-17T01:57:12Z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