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tabs>
          <w:tab w:val="left" w:pos="1134"/>
        </w:tabs>
        <w:spacing w:before="0" w:beforeAutospacing="0" w:after="0" w:afterAutospacing="0" w:line="540" w:lineRule="exact"/>
        <w:rPr>
          <w:rFonts w:ascii="仿宋" w:hAnsi="仿宋" w:eastAsia="仿宋" w:cs="Arial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0"/>
          <w:shd w:val="clear" w:color="auto" w:fill="FFFFFF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康简标题宋" w:eastAsia="方正小标宋简体" w:cs="华康简标题宋"/>
          <w:sz w:val="36"/>
          <w:szCs w:val="36"/>
        </w:rPr>
      </w:pPr>
      <w:bookmarkStart w:id="0" w:name="_GoBack"/>
      <w:r>
        <w:rPr>
          <w:rFonts w:hint="eastAsia" w:ascii="方正小标宋简体" w:hAnsi="华康简标题宋" w:eastAsia="方正小标宋简体" w:cs="华康简标题宋"/>
          <w:sz w:val="36"/>
          <w:szCs w:val="36"/>
        </w:rPr>
        <w:t>安吉县产投集团下属子公司招聘岗位明细表</w:t>
      </w:r>
      <w:bookmarkEnd w:id="0"/>
    </w:p>
    <w:tbl>
      <w:tblPr>
        <w:tblStyle w:val="3"/>
        <w:tblpPr w:leftFromText="180" w:rightFromText="180" w:vertAnchor="text" w:horzAnchor="margin" w:tblpXSpec="center" w:tblpY="465"/>
        <w:tblW w:w="15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21"/>
        <w:gridCol w:w="1065"/>
        <w:gridCol w:w="744"/>
        <w:gridCol w:w="1905"/>
        <w:gridCol w:w="1230"/>
        <w:gridCol w:w="1556"/>
        <w:gridCol w:w="1680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序号</w:t>
            </w: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公司名称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人数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年龄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要求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性别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要求</w:t>
            </w: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学历要求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专业要求</w:t>
            </w:r>
          </w:p>
        </w:tc>
        <w:tc>
          <w:tcPr>
            <w:tcW w:w="48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工作经验、</w:t>
            </w:r>
            <w:r>
              <w:rPr>
                <w:rFonts w:hint="eastAsia" w:hAnsi="宋体"/>
                <w:b/>
              </w:rPr>
              <w:t>技能等其它要求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1</w:t>
            </w:r>
          </w:p>
        </w:tc>
        <w:tc>
          <w:tcPr>
            <w:tcW w:w="1821" w:type="dxa"/>
            <w:vAlign w:val="center"/>
          </w:tcPr>
          <w:p>
            <w:pPr>
              <w:jc w:val="both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  <w:lang w:eastAsia="zh-CN"/>
              </w:rPr>
              <w:t>浙江安吉国合资产管理有限公司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招商专员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hAnsi="宋体"/>
              </w:rPr>
              <w:t>35周岁及以下（1985年</w:t>
            </w:r>
            <w:r>
              <w:rPr>
                <w:rFonts w:hint="eastAsia" w:hAnsi="宋体"/>
                <w:lang w:val="en-US" w:eastAsia="zh-CN"/>
              </w:rPr>
              <w:t>10</w:t>
            </w:r>
            <w:r>
              <w:rPr>
                <w:rFonts w:hint="eastAsia" w:hAnsi="宋体"/>
              </w:rPr>
              <w:t>月</w:t>
            </w:r>
            <w:r>
              <w:rPr>
                <w:rFonts w:hint="eastAsia" w:hAnsi="宋体"/>
                <w:lang w:val="en-US" w:eastAsia="zh-CN"/>
              </w:rPr>
              <w:t>3</w:t>
            </w:r>
            <w:r>
              <w:rPr>
                <w:rFonts w:hint="eastAsia" w:hAnsi="宋体"/>
              </w:rPr>
              <w:t>1日以后出生的）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不限（建议女性）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全日制专科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及以上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财务管理、会计专业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Ansi="宋体"/>
              </w:rPr>
            </w:pPr>
            <w:r>
              <w:rPr>
                <w:rFonts w:hint="eastAsia" w:hAnsi="宋体"/>
                <w:lang w:val="en-US" w:eastAsia="zh-CN"/>
              </w:rPr>
              <w:t>有两年及以上金融类、财务类工作经验，</w:t>
            </w:r>
            <w:r>
              <w:rPr>
                <w:rFonts w:hint="eastAsia" w:hAnsi="宋体"/>
                <w:lang w:eastAsia="zh-CN"/>
              </w:rPr>
              <w:t>有招商</w:t>
            </w:r>
            <w:r>
              <w:rPr>
                <w:rFonts w:hint="eastAsia" w:hAnsi="宋体"/>
                <w:lang w:val="en-US" w:eastAsia="zh-CN"/>
              </w:rPr>
              <w:t>工作</w:t>
            </w:r>
            <w:r>
              <w:rPr>
                <w:rFonts w:hint="eastAsia" w:hAnsi="宋体"/>
                <w:lang w:eastAsia="zh-CN"/>
              </w:rPr>
              <w:t>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安吉国浩外贸服务有限公司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资管专员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40周岁及以下</w:t>
            </w:r>
            <w:r>
              <w:rPr>
                <w:rFonts w:hint="eastAsia" w:hAnsi="宋体"/>
              </w:rPr>
              <w:t>（198</w:t>
            </w:r>
            <w:r>
              <w:rPr>
                <w:rFonts w:hint="eastAsia" w:hAnsi="宋体"/>
                <w:lang w:val="en-US" w:eastAsia="zh-CN"/>
              </w:rPr>
              <w:t>0</w:t>
            </w:r>
            <w:r>
              <w:rPr>
                <w:rFonts w:hint="eastAsia" w:hAnsi="宋体"/>
              </w:rPr>
              <w:t>年</w:t>
            </w:r>
            <w:r>
              <w:rPr>
                <w:rFonts w:hint="eastAsia" w:hAnsi="宋体"/>
                <w:lang w:val="en-US" w:eastAsia="zh-CN"/>
              </w:rPr>
              <w:t>10</w:t>
            </w:r>
            <w:r>
              <w:rPr>
                <w:rFonts w:hint="eastAsia" w:hAnsi="宋体"/>
              </w:rPr>
              <w:t>月</w:t>
            </w:r>
            <w:r>
              <w:rPr>
                <w:rFonts w:hint="eastAsia" w:hAnsi="宋体"/>
                <w:lang w:val="en-US" w:eastAsia="zh-CN"/>
              </w:rPr>
              <w:t>31</w:t>
            </w:r>
            <w:r>
              <w:rPr>
                <w:rFonts w:hint="eastAsia" w:hAnsi="宋体"/>
              </w:rPr>
              <w:t>日以后出生的）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不限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大学本科及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以上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财务管理、会计学专业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</w:rPr>
              <w:t>有</w:t>
            </w:r>
            <w:r>
              <w:rPr>
                <w:rFonts w:hint="eastAsia" w:hAnsi="宋体"/>
                <w:lang w:val="en-US" w:eastAsia="zh-CN"/>
              </w:rPr>
              <w:t>银行从业经历，五</w:t>
            </w:r>
            <w:r>
              <w:rPr>
                <w:rFonts w:hint="eastAsia" w:hAnsi="宋体"/>
              </w:rPr>
              <w:t>年以上</w:t>
            </w:r>
            <w:r>
              <w:rPr>
                <w:rFonts w:hint="eastAsia" w:hAnsi="宋体"/>
                <w:lang w:val="en-US" w:eastAsia="zh-CN"/>
              </w:rPr>
              <w:t>银行管理</w:t>
            </w:r>
            <w:r>
              <w:rPr>
                <w:rFonts w:hint="eastAsia" w:hAnsi="宋体"/>
              </w:rPr>
              <w:t>岗位工作经验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风控专员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35周岁及以下</w:t>
            </w:r>
            <w:r>
              <w:rPr>
                <w:rFonts w:hint="eastAsia" w:hAnsi="宋体"/>
              </w:rPr>
              <w:t>（1985年</w:t>
            </w:r>
            <w:r>
              <w:rPr>
                <w:rFonts w:hint="eastAsia" w:hAnsi="宋体"/>
                <w:lang w:val="en-US" w:eastAsia="zh-CN"/>
              </w:rPr>
              <w:t>10</w:t>
            </w:r>
            <w:r>
              <w:rPr>
                <w:rFonts w:hint="eastAsia" w:hAnsi="宋体"/>
              </w:rPr>
              <w:t>月</w:t>
            </w:r>
            <w:r>
              <w:rPr>
                <w:rFonts w:hint="eastAsia" w:hAnsi="宋体"/>
                <w:lang w:val="en-US" w:eastAsia="zh-CN"/>
              </w:rPr>
              <w:t>31</w:t>
            </w:r>
            <w:r>
              <w:rPr>
                <w:rFonts w:hint="eastAsia" w:hAnsi="宋体"/>
              </w:rPr>
              <w:t>日以后出生的）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不限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全日制大学本科及以上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统计、审计、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数学专业</w:t>
            </w:r>
          </w:p>
        </w:tc>
        <w:tc>
          <w:tcPr>
            <w:tcW w:w="48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</w:rPr>
              <w:t>有五年以上相同或相似岗位工作经验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72C8D"/>
    <w:rsid w:val="777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2020-11-16T06:50:00Z</dcterms:created>
  <dc:creator>Vitiya</dc:creator>
  <cp:lastModifiedBy>Vitiya</cp:lastModifiedBy>
  <dcterms:modified xsi:type="dcterms:W3CDTF">2020-11-16T06:51:02Z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