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</w:rPr>
        <w:t>3：《护理操作评分标准》</w:t>
      </w:r>
      <w:bookmarkStart w:id="0" w:name="_GoBack"/>
      <w:bookmarkEnd w:id="0"/>
    </w:p>
    <w:p>
      <w:pPr>
        <w:widowControl/>
        <w:spacing w:line="360" w:lineRule="atLeas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附件3</w:t>
      </w:r>
      <w:r>
        <w:rPr>
          <w:rFonts w:ascii="仿宋_GB2312" w:hAnsi="仿宋" w:eastAsia="仿宋_GB2312" w:cs="仿宋_GB2312"/>
          <w:sz w:val="32"/>
          <w:szCs w:val="32"/>
        </w:rPr>
        <w:t>-1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ind w:right="-1052" w:rightChars="-501" w:firstLine="2512" w:firstLineChars="695"/>
        <w:rPr>
          <w:rFonts w:ascii="宋体" w:hAnsi="宋体" w:cs="AdobeSongStd-Light-Acro"/>
          <w:b/>
          <w:kern w:val="0"/>
          <w:sz w:val="36"/>
          <w:szCs w:val="36"/>
        </w:rPr>
      </w:pPr>
      <w:r>
        <w:rPr>
          <w:rFonts w:hint="eastAsia" w:ascii="宋体" w:hAnsi="宋体" w:cs="AdobeSongStd-Light-Acro"/>
          <w:b/>
          <w:kern w:val="0"/>
          <w:sz w:val="36"/>
          <w:szCs w:val="36"/>
        </w:rPr>
        <w:t>静脉采血操作技术评分标准</w:t>
      </w:r>
    </w:p>
    <w:p>
      <w:pPr>
        <w:ind w:right="-153" w:rightChars="-73"/>
        <w:rPr>
          <w:b/>
          <w:sz w:val="24"/>
        </w:rPr>
      </w:pPr>
      <w:r>
        <w:rPr>
          <w:rFonts w:hint="eastAsia"/>
          <w:b/>
          <w:sz w:val="24"/>
        </w:rPr>
        <w:t>考生序号：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规定操作时间：7分钟（准备阶段不计时）    得分：</w:t>
      </w:r>
    </w:p>
    <w:tbl>
      <w:tblPr>
        <w:tblStyle w:val="6"/>
        <w:tblW w:w="10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132"/>
        <w:gridCol w:w="61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准备</w:t>
            </w:r>
          </w:p>
          <w:p>
            <w:pPr>
              <w:spacing w:line="400" w:lineRule="exact"/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1.护士：</w:t>
            </w:r>
            <w:r>
              <w:rPr>
                <w:rFonts w:hint="eastAsia"/>
              </w:rPr>
              <w:t>仪容仪表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 xml:space="preserve"> 着装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 xml:space="preserve"> 洗手</w:t>
            </w:r>
            <w:r>
              <w:rPr>
                <w:vertAlign w:val="subscript"/>
              </w:rPr>
              <w:t>1</w:t>
            </w:r>
            <w:r>
              <w:t xml:space="preserve"> 戴口罩</w:t>
            </w:r>
            <w:r>
              <w:rPr>
                <w:rFonts w:hint="eastAsia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2.用物：中方盘、检验标签（化验单）、试管3、采血针、压脉带、皮肤消毒剂、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棉签、</w:t>
            </w:r>
          </w:p>
          <w:p>
            <w:pPr>
              <w:spacing w:line="36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 xml:space="preserve">  手套、快速手消毒液、治疗盘、笔</w:t>
            </w:r>
          </w:p>
          <w:p>
            <w:pPr>
              <w:spacing w:line="360" w:lineRule="exact"/>
              <w:ind w:left="210" w:left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  <w:lang w:bidi="ar"/>
              </w:rPr>
              <w:t>注：实施中发现用物少一件扣1分 用物准备时间5分钟，每超时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分钟扣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分（由准备间负责人提供扣分单给评委）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/>
              </w:rPr>
              <w:t>环境：环境清洁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/>
              </w:rPr>
              <w:t>、光线充足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4.核对医嘱</w:t>
            </w:r>
            <w:r>
              <w:rPr>
                <w:rFonts w:hint="eastAsia" w:ascii="宋体" w:hAnsi="宋体" w:cs="AdobeSongStd-Light-Acro"/>
                <w:kern w:val="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实施</w:t>
            </w:r>
          </w:p>
          <w:p>
            <w:pPr>
              <w:spacing w:line="400" w:lineRule="exact"/>
            </w:pPr>
            <w:r>
              <w:rPr>
                <w:rFonts w:hint="eastAsia" w:ascii="宋体" w:hAnsi="宋体" w:cs="AdobeSongStd-Light-Acro"/>
                <w:kern w:val="0"/>
              </w:rPr>
              <w:t>6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444"/>
              </w:tabs>
              <w:spacing w:line="320" w:lineRule="exact"/>
              <w:ind w:left="270" w:hanging="270" w:hangingChars="150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AdobeSongStd-Light-Acr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.带用物至床旁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>口述1：医嘱已核对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物品准备齐全均在有效期内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环境清洁 光线充足</w:t>
            </w:r>
          </w:p>
          <w:p>
            <w:pPr>
              <w:tabs>
                <w:tab w:val="left" w:pos="7444"/>
              </w:tabs>
              <w:spacing w:line="32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  <w:lang w:bidi="ar"/>
              </w:rPr>
              <w:t>（按准备项标准扣分）</w:t>
            </w:r>
            <w:r>
              <w:rPr>
                <w:rFonts w:hint="eastAsia" w:ascii="宋体" w:hAnsi="宋体" w:cs="AdobeSongStd-Light-Acro"/>
                <w:kern w:val="0"/>
              </w:rPr>
              <w:t>举手示意操作开始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（计时）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查对化验单与试管标签是否一致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查对床号</w:t>
            </w:r>
            <w:r>
              <w:rPr>
                <w:rFonts w:hint="eastAsia"/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姓名</w:t>
            </w:r>
            <w:r>
              <w:rPr>
                <w:rFonts w:hint="eastAsia"/>
                <w:vertAlign w:val="subscript"/>
              </w:rPr>
              <w:t>1</w:t>
            </w:r>
            <w:r>
              <w:t xml:space="preserve"> 手腕带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 w:ascii="宋体" w:hAnsi="宋体"/>
              </w:rPr>
              <w:t>解释交流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2.协助患者取合适体位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选择穿刺部位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洗手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戴口罩</w:t>
            </w:r>
            <w:r>
              <w:rPr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戴手套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                                                                                   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3.选择血管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扎压脉带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消毒皮肤2次</w:t>
            </w:r>
            <w:r>
              <w:rPr>
                <w:vertAlign w:val="subscript"/>
              </w:rPr>
              <w:t>2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4.穿刺：嘱患者握拳</w:t>
            </w:r>
            <w:r>
              <w:rPr>
                <w:rFonts w:hint="eastAsia"/>
                <w:vertAlign w:val="subscript"/>
              </w:rPr>
              <w:t>2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与皮肤呈20°角进行穿刺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穿刺见回血后再将针头平行推进少许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 w:ascii="宋体" w:hAnsi="宋体" w:cs="AdobeSongStd-Light-Acro"/>
                <w:kern w:val="0"/>
              </w:rPr>
              <w:t>（每退针一次扣2分扣完6分止）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5.固定采血针连接试管</w:t>
            </w:r>
            <w:r>
              <w:rPr>
                <w:rFonts w:hint="eastAsia"/>
                <w:vertAlign w:val="subscript"/>
              </w:rPr>
              <w:t>3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采集到所需的标本量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 w:ascii="宋体" w:hAnsi="宋体" w:cs="AdobeSongStd-Light-Acro"/>
                <w:kern w:val="0"/>
              </w:rPr>
              <w:t>采血过程中询问患者有无不适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6.嘱患者松拳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松压脉带</w:t>
            </w:r>
            <w:r>
              <w:rPr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拔针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穿刺点以棉签按压1～2分钟</w:t>
            </w:r>
            <w:r>
              <w:rPr>
                <w:rFonts w:hint="eastAsia"/>
                <w:vertAlign w:val="subscript"/>
              </w:rPr>
              <w:t>2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7.再次核对患者床号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姓名</w:t>
            </w:r>
            <w:r>
              <w:rPr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化验单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试管标签上的信息是否相符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8.脱手套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洗手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 w:ascii="宋体" w:hAnsi="宋体" w:cs="AdobeSongStd-Light-Acro"/>
                <w:kern w:val="0"/>
              </w:rPr>
              <w:t>宣教</w:t>
            </w:r>
            <w:r>
              <w:rPr>
                <w:rFonts w:hint="eastAsia"/>
                <w:vertAlign w:val="subscript"/>
              </w:rPr>
              <w:t>1</w:t>
            </w:r>
            <w: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协助患者取舒适体位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整理床单位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</w:rPr>
              <w:t>9.</w:t>
            </w:r>
            <w:r>
              <w:rPr>
                <w:rFonts w:hint="eastAsia"/>
              </w:rPr>
              <w:t>口述：（用物、垃圾分类处置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完善相关记录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）举手示意操作完毕</w:t>
            </w:r>
            <w:r>
              <w:rPr>
                <w:vertAlign w:val="subscript"/>
              </w:rPr>
              <w:t>1</w:t>
            </w:r>
          </w:p>
        </w:tc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评价</w:t>
            </w:r>
          </w:p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  <w:p>
            <w:pPr>
              <w:spacing w:line="400" w:lineRule="exact"/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1.操作熟练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 w:ascii="宋体" w:hAnsi="宋体" w:cs="AdobeSongStd-Light-Acro"/>
                <w:kern w:val="0"/>
              </w:rPr>
              <w:t>坚持三查八对</w:t>
            </w:r>
            <w:r>
              <w:rPr>
                <w:rFonts w:hint="eastAsia" w:ascii="宋体" w:hAnsi="宋体" w:cs="AdobeSongStd-Light-Acro"/>
                <w:kern w:val="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遵从无菌原则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/>
              </w:rPr>
              <w:t>垃圾分类正确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以人为本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健康教育到位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4.消毒范围正确</w:t>
            </w:r>
            <w:r>
              <w:rPr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血标本注入试管顺序正确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  <w:rPr>
          <w:rFonts w:ascii="宋体" w:hAnsi="宋体"/>
          <w:bCs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bCs/>
        </w:rPr>
        <w:t>1.</w:t>
      </w:r>
      <w:r>
        <w:rPr>
          <w:rFonts w:hint="eastAsia"/>
        </w:rPr>
        <w:t>床号、姓名错误-10</w:t>
      </w:r>
    </w:p>
    <w:p>
      <w:pPr>
        <w:ind w:right="566"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2.</w:t>
      </w:r>
      <w:r>
        <w:rPr>
          <w:rFonts w:hint="eastAsia" w:ascii="宋体" w:hAnsi="宋体" w:cs="AdobeSongStd-Light-Acro"/>
          <w:kern w:val="0"/>
        </w:rPr>
        <w:t>穿刺失败-10</w:t>
      </w:r>
    </w:p>
    <w:p>
      <w:pPr>
        <w:ind w:right="566"/>
        <w:rPr>
          <w:rFonts w:ascii="宋体" w:hAnsi="宋体" w:cs="AdobeSongStd-Light-Acro"/>
          <w:kern w:val="0"/>
          <w:sz w:val="28"/>
          <w:szCs w:val="28"/>
        </w:rPr>
      </w:pPr>
    </w:p>
    <w:p>
      <w:pPr>
        <w:ind w:right="566"/>
        <w:rPr>
          <w:rFonts w:ascii="宋体" w:hAnsi="宋体" w:cs="AdobeSongStd-Light-Acro"/>
          <w:color w:val="000000"/>
          <w:kern w:val="0"/>
          <w:sz w:val="28"/>
          <w:szCs w:val="28"/>
        </w:rPr>
      </w:pPr>
      <w:r>
        <w:rPr>
          <w:rFonts w:hint="eastAsia" w:ascii="宋体" w:hAnsi="宋体" w:cs="AdobeSongStd-Light-Acro"/>
          <w:kern w:val="0"/>
          <w:sz w:val="28"/>
          <w:szCs w:val="28"/>
        </w:rPr>
        <w:t>评委签名：</w:t>
      </w:r>
      <w:r>
        <w:rPr>
          <w:rFonts w:ascii="宋体" w:hAnsi="宋体" w:cs="AdobeSongStd-Light-Acro"/>
          <w:kern w:val="0"/>
          <w:sz w:val="28"/>
          <w:szCs w:val="28"/>
        </w:rPr>
        <w:t xml:space="preserve">             </w:t>
      </w:r>
      <w:r>
        <w:rPr>
          <w:rFonts w:hint="eastAsia" w:ascii="宋体" w:hAnsi="宋体" w:cs="AdobeSongStd-Light-Acro"/>
          <w:color w:val="000000"/>
          <w:kern w:val="0"/>
          <w:sz w:val="28"/>
          <w:szCs w:val="28"/>
        </w:rPr>
        <w:t xml:space="preserve">             日期：    年  月  日</w:t>
      </w:r>
    </w:p>
    <w:p>
      <w:pPr>
        <w:ind w:right="56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cs="AdobeSongStd-Light-Acro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AdobeSongStd-Light-Acro"/>
          <w:color w:val="000000"/>
          <w:kern w:val="0"/>
          <w:sz w:val="28"/>
          <w:szCs w:val="28"/>
        </w:rPr>
        <w:t>3-</w:t>
      </w:r>
      <w:r>
        <w:rPr>
          <w:rFonts w:ascii="宋体" w:hAnsi="宋体" w:cs="AdobeSongStd-Light-Acro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AdobeSongStd-Light-Acro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宋体" w:hAnsi="宋体" w:cs="AdobeSongStd-Light-Acro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AdobeSongStd-Light-Acro"/>
          <w:b/>
          <w:color w:val="000000"/>
          <w:kern w:val="0"/>
          <w:sz w:val="36"/>
          <w:szCs w:val="36"/>
        </w:rPr>
        <w:t>密闭式静脉输液法操作技术评分标准</w:t>
      </w:r>
    </w:p>
    <w:p>
      <w:pPr>
        <w:ind w:firstLine="590" w:firstLineChars="245"/>
        <w:rPr>
          <w:rFonts w:ascii="宋体" w:hAnsi="宋体" w:cs="AdobeSongStd-Light-Acro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sz w:val="24"/>
        </w:rPr>
        <w:t>考生序号：</w:t>
      </w:r>
      <w:r>
        <w:rPr>
          <w:b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规定操作时间：7分钟（准备阶段不计时）     得分：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374"/>
        <w:gridCol w:w="585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b/>
                <w:kern w:val="0"/>
              </w:rPr>
              <w:t>项目</w:t>
            </w: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b/>
                <w:kern w:val="0"/>
              </w:rPr>
              <w:t>内  容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b/>
                <w:kern w:val="0"/>
              </w:rPr>
              <w:t>分值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b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准备</w:t>
            </w:r>
          </w:p>
          <w:p>
            <w:pPr>
              <w:spacing w:line="380" w:lineRule="exact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1.护士：仪容仪表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 xml:space="preserve">  着装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 洗手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 w:ascii="宋体" w:hAnsi="宋体" w:cs="AdobeSongStd-Light-Acro"/>
                <w:kern w:val="0"/>
              </w:rPr>
              <w:t>戴口罩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2.用物：治疗盘、配置好的输液溶液、输液管、无菌棉签、手套、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输液贴、压脉带、</w:t>
            </w: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皮</w:t>
            </w:r>
          </w:p>
          <w:p>
            <w:pPr>
              <w:spacing w:line="380" w:lineRule="exact"/>
              <w:ind w:left="21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肤消毒剂、弯盘、输液卡、笔、小枕、速手消毒液</w:t>
            </w:r>
          </w:p>
          <w:p>
            <w:pPr>
              <w:spacing w:line="380" w:lineRule="exact"/>
              <w:ind w:left="210" w:leftChars="-100" w:hanging="420" w:hangingChars="2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 xml:space="preserve">    </w:t>
            </w:r>
            <w:r>
              <w:rPr>
                <w:rFonts w:hint="eastAsia" w:ascii="宋体" w:hAnsi="宋体"/>
                <w:lang w:bidi="ar"/>
              </w:rPr>
              <w:t>注：实施中发现用物少一件扣1分 用物准备时间5分钟，每超时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分钟扣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分（由准备间负责人提供扣分单给评委）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3.</w:t>
            </w:r>
            <w:r>
              <w:rPr>
                <w:rFonts w:hint="eastAsia"/>
              </w:rPr>
              <w:t>环境：环境清洁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/>
              </w:rPr>
              <w:t>光线充足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</w:t>
            </w:r>
            <w:r>
              <w:rPr>
                <w:rFonts w:hint="eastAsia" w:ascii="宋体" w:hAnsi="宋体"/>
              </w:rPr>
              <w:t>核对医嘱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实施</w:t>
            </w:r>
          </w:p>
          <w:p>
            <w:pPr>
              <w:spacing w:line="380" w:lineRule="exact"/>
              <w:rPr>
                <w:rFonts w:ascii="宋体" w:hAnsi="宋体" w:cs="AdobeSongStd-Light-Acro"/>
                <w:b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6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1.用物带至患者床旁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>口述1：医嘱已核对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物品准备齐全均在有效期内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环境清洁 光线充足（按准备项标准扣分）</w:t>
            </w:r>
            <w:r>
              <w:rPr>
                <w:rFonts w:hint="eastAsia" w:ascii="宋体" w:hAnsi="宋体" w:cs="AdobeSongStd-Light-Acro"/>
                <w:kern w:val="0"/>
              </w:rPr>
              <w:t>举手示意操作开始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（计时）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查对床号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 w:cs="AdobeSongStd-Light-Acro"/>
                <w:kern w:val="0"/>
              </w:rPr>
              <w:t>姓名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手腕带</w:t>
            </w:r>
            <w:r>
              <w:rPr>
                <w:rFonts w:hint="eastAsia" w:ascii="宋体" w:hAnsi="宋体" w:cs="AdobeSongStd-Light-Acro"/>
                <w:kern w:val="0"/>
                <w:sz w:val="30"/>
                <w:szCs w:val="30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解释交流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/>
              </w:rPr>
              <w:t>选定穿刺部位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2.洗手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核对输液瓶信息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将输液瓶挂于输液架上并固定通气管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备输液贴</w:t>
            </w:r>
            <w:r>
              <w:rPr>
                <w:rFonts w:hint="eastAsia"/>
                <w:vertAlign w:val="subscript"/>
              </w:rPr>
              <w:t xml:space="preserve">1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3.戴手套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选择血管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垫小枕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系压脉带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消毒皮肤两遍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10" w:hanging="210" w:hanging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4.取下输液管排气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 w:ascii="宋体" w:hAnsi="宋体" w:cs="AdobeSongStd-Light-Acro"/>
                <w:kern w:val="0"/>
              </w:rPr>
              <w:t>（一次排气成功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排出液体不超过5滴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） 关开关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嘱患者握拳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与皮肤呈20°角进行穿刺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 w:ascii="宋体" w:hAnsi="宋体" w:cs="AdobeSongStd-Light-Acro"/>
                <w:kern w:val="0"/>
              </w:rPr>
              <w:t xml:space="preserve"> （每退针一次扣2分扣完6分止）穿刺见回血后再将针头平行推进少许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5.松压脉带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同时嘱患者松拳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打开开关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观察点滴是否通畅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用输液贴固定</w:t>
            </w:r>
            <w:r>
              <w:rPr>
                <w:rFonts w:hint="eastAsia"/>
                <w:vertAlign w:val="subscript"/>
              </w:rPr>
              <w:t>2</w:t>
            </w:r>
          </w:p>
          <w:p>
            <w:pPr>
              <w:spacing w:line="380" w:lineRule="exact"/>
              <w:ind w:left="315" w:leftChars="100" w:hanging="105" w:hangingChars="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口述：必要时用夹板固定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脱手套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315" w:leftChars="-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6  6.根据病情调节输液速度40-60滴/分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 w:ascii="宋体" w:hAnsi="宋体" w:cs="AdobeSongStd-Light-Acro"/>
                <w:kern w:val="0"/>
              </w:rPr>
              <w:t>（实际滴数上下不超过5滴,超过5-10滴扣2分,10</w:t>
            </w:r>
          </w:p>
          <w:p>
            <w:pPr>
              <w:spacing w:line="380" w:lineRule="exact"/>
              <w:ind w:left="-315" w:leftChars="-150" w:firstLine="630" w:firstLineChars="3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滴以上扣4分）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7.再次查对无误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 在输液卡记录时间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滴速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签名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向患者及家属交待注意事项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协助</w:t>
            </w:r>
          </w:p>
          <w:p>
            <w:pPr>
              <w:spacing w:line="380" w:lineRule="exact"/>
              <w:ind w:left="-315" w:leftChars="-150" w:firstLine="630" w:firstLineChars="3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患者取舒适卧位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整理床单位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</w:rPr>
              <w:t>8.</w:t>
            </w:r>
            <w:r>
              <w:rPr>
                <w:rFonts w:hint="eastAsia"/>
              </w:rPr>
              <w:t>口述：（用物、垃圾分类处置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完善相关记录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）举手示意操作完毕</w:t>
            </w:r>
            <w:r>
              <w:rPr>
                <w:vertAlign w:val="subscript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评价</w:t>
            </w:r>
          </w:p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2</w:t>
            </w:r>
            <w:r>
              <w:rPr>
                <w:rFonts w:ascii="宋体" w:hAnsi="宋体" w:cs="AdobeSongStd-Light-Acro"/>
                <w:kern w:val="0"/>
              </w:rPr>
              <w:t>0</w:t>
            </w:r>
            <w:r>
              <w:rPr>
                <w:rFonts w:hint="eastAsia" w:ascii="宋体" w:hAnsi="宋体" w:cs="AdobeSongStd-Light-Acro"/>
                <w:kern w:val="0"/>
              </w:rPr>
              <w:t>分</w:t>
            </w:r>
          </w:p>
          <w:p>
            <w:pPr>
              <w:spacing w:line="38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1.操作熟练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 w:ascii="宋体" w:hAnsi="宋体" w:cs="AdobeSongStd-Light-Acro"/>
                <w:kern w:val="0"/>
              </w:rPr>
              <w:t>坚持三查八对</w:t>
            </w:r>
            <w:r>
              <w:rPr>
                <w:rFonts w:hint="eastAsia" w:ascii="宋体" w:hAnsi="宋体" w:cs="AdobeSongStd-Light-Acro"/>
                <w:kern w:val="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遵从无菌原则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/>
              </w:rPr>
              <w:t>垃圾分类正确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以人为本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健康教育到位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AdobeSongStd-Light-Acro"/>
                <w:kern w:val="0"/>
              </w:rPr>
            </w:pPr>
          </w:p>
        </w:tc>
        <w:tc>
          <w:tcPr>
            <w:tcW w:w="8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315" w:hanging="315" w:hangingChars="15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4.消毒范围正确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固定牢固、美观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dobeSongStd-Light-Acro"/>
                <w:b/>
                <w:kern w:val="0"/>
              </w:rPr>
            </w:pPr>
          </w:p>
        </w:tc>
      </w:tr>
    </w:tbl>
    <w:p>
      <w:pPr>
        <w:spacing w:line="400" w:lineRule="exact"/>
        <w:rPr>
          <w:rFonts w:ascii="宋体" w:hAnsi="宋体" w:cs="AdobeSongStd-Light-Acro"/>
          <w:kern w:val="0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bCs/>
        </w:rPr>
        <w:t>1.</w:t>
      </w:r>
      <w:r>
        <w:rPr>
          <w:rFonts w:hint="eastAsia"/>
        </w:rPr>
        <w:t>床号、姓名、</w:t>
      </w:r>
      <w:r>
        <w:rPr>
          <w:rFonts w:hint="eastAsia" w:ascii="宋体" w:hAnsi="宋体" w:cs="AdobeSongStd-Light-Acro"/>
          <w:kern w:val="0"/>
        </w:rPr>
        <w:t>药物</w:t>
      </w:r>
      <w:r>
        <w:rPr>
          <w:rFonts w:hint="eastAsia"/>
        </w:rPr>
        <w:t>错误-10</w:t>
      </w:r>
    </w:p>
    <w:p>
      <w:pPr>
        <w:ind w:right="690" w:firstLine="420" w:firstLineChars="200"/>
        <w:rPr>
          <w:rFonts w:ascii="宋体" w:hAnsi="宋体" w:cs="AdobeSongStd-Light-Acro"/>
          <w:kern w:val="0"/>
        </w:rPr>
      </w:pPr>
      <w:r>
        <w:rPr>
          <w:rFonts w:hint="eastAsia" w:ascii="宋体" w:hAnsi="宋体" w:cs="AdobeSongStd-Light-Acro"/>
          <w:kern w:val="0"/>
        </w:rPr>
        <w:t>2.未一次穿刺成功扣10分（固定后3分钟内肿胀扣10分，患者人为因素导致的肿胀除外）</w:t>
      </w:r>
    </w:p>
    <w:p>
      <w:pPr>
        <w:ind w:right="690"/>
        <w:rPr>
          <w:rFonts w:ascii="宋体" w:hAnsi="宋体" w:cs="AdobeSongStd-Light-Acro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dobeSongStd-Light-Acro"/>
          <w:kern w:val="0"/>
          <w:sz w:val="28"/>
          <w:szCs w:val="28"/>
        </w:rPr>
        <w:t>评委签名：</w:t>
      </w:r>
      <w:r>
        <w:rPr>
          <w:rFonts w:ascii="宋体" w:hAnsi="宋体" w:cs="AdobeSongStd-Light-Acro"/>
          <w:kern w:val="0"/>
          <w:sz w:val="28"/>
          <w:szCs w:val="28"/>
        </w:rPr>
        <w:t xml:space="preserve">     </w:t>
      </w:r>
      <w:r>
        <w:rPr>
          <w:rFonts w:ascii="宋体" w:hAnsi="宋体" w:cs="AdobeSongStd-Light-Acro"/>
          <w:b/>
          <w:kern w:val="0"/>
          <w:sz w:val="28"/>
          <w:szCs w:val="28"/>
        </w:rPr>
        <w:t xml:space="preserve"> </w:t>
      </w:r>
      <w:r>
        <w:rPr>
          <w:rFonts w:ascii="宋体" w:hAnsi="宋体" w:cs="AdobeSongStd-Light-Acro"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宋体" w:hAnsi="宋体" w:cs="AdobeSongStd-Light-Acro"/>
          <w:color w:val="000000"/>
          <w:kern w:val="0"/>
          <w:sz w:val="28"/>
          <w:szCs w:val="28"/>
        </w:rPr>
        <w:t xml:space="preserve">                 日期：    年  月   日</w:t>
      </w:r>
      <w:r>
        <w:rPr>
          <w:rFonts w:hint="eastAsia" w:ascii="宋体" w:hAnsi="宋体" w:cs="AdobeSongStd-Light-Acro"/>
          <w:b/>
          <w:color w:val="000000"/>
          <w:kern w:val="0"/>
          <w:sz w:val="28"/>
          <w:szCs w:val="28"/>
        </w:rPr>
        <w:t xml:space="preserve">    </w:t>
      </w:r>
    </w:p>
    <w:p>
      <w:pPr>
        <w:ind w:right="69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宋体" w:hAnsi="宋体" w:cs="AdobeSongStd-Light-Acro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AdobeSongStd-Light-Acro"/>
          <w:color w:val="000000"/>
          <w:kern w:val="0"/>
          <w:sz w:val="28"/>
          <w:szCs w:val="28"/>
        </w:rPr>
        <w:t>3-3：</w:t>
      </w:r>
    </w:p>
    <w:p>
      <w:pPr>
        <w:ind w:left="177" w:firstLine="2530" w:firstLineChars="700"/>
        <w:rPr>
          <w:rFonts w:ascii="宋体" w:hAnsi="宋体" w:cs="AdobeSongStd-Light-Acro"/>
          <w:b/>
          <w:kern w:val="0"/>
          <w:sz w:val="36"/>
          <w:szCs w:val="36"/>
        </w:rPr>
      </w:pPr>
      <w:r>
        <w:rPr>
          <w:rFonts w:hint="eastAsia" w:ascii="宋体" w:hAnsi="宋体" w:cs="AdobeSongStd-Light-Acro"/>
          <w:b/>
          <w:kern w:val="0"/>
          <w:sz w:val="36"/>
          <w:szCs w:val="36"/>
        </w:rPr>
        <w:t>氧气筒吸氧操作技术评分标准</w:t>
      </w:r>
    </w:p>
    <w:p>
      <w:pPr>
        <w:rPr>
          <w:b/>
          <w:sz w:val="24"/>
        </w:rPr>
      </w:pPr>
      <w:r>
        <w:rPr>
          <w:b/>
        </w:rPr>
        <w:t xml:space="preserve">   </w:t>
      </w:r>
      <w:r>
        <w:rPr>
          <w:rFonts w:hint="eastAsia"/>
          <w:b/>
          <w:sz w:val="24"/>
        </w:rPr>
        <w:t>考生序号：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int="eastAsia"/>
          <w:b/>
          <w:sz w:val="24"/>
        </w:rPr>
        <w:t>规定操作时间：</w:t>
      </w:r>
      <w:r>
        <w:rPr>
          <w:rFonts w:hint="eastAsia"/>
          <w:sz w:val="24"/>
        </w:rPr>
        <w:t>7分钟</w:t>
      </w:r>
      <w:r>
        <w:rPr>
          <w:rFonts w:hint="eastAsia"/>
          <w:b/>
          <w:sz w:val="24"/>
        </w:rPr>
        <w:t xml:space="preserve">       实际操作时间             得分：</w:t>
      </w:r>
    </w:p>
    <w:tbl>
      <w:tblPr>
        <w:tblStyle w:val="6"/>
        <w:tblW w:w="1084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008"/>
        <w:gridCol w:w="542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  容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值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得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准备 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1.护士：</w:t>
            </w:r>
            <w:r>
              <w:rPr>
                <w:rFonts w:hint="eastAsia" w:ascii="宋体" w:hAnsi="宋体" w:cs="AdobeSongStd-Light-Acro"/>
                <w:kern w:val="0"/>
              </w:rPr>
              <w:t>仪容仪表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 xml:space="preserve"> 着装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洗手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 w:ascii="宋体" w:hAnsi="宋体"/>
              </w:rPr>
              <w:t>戴口罩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bidi="ar"/>
              </w:rPr>
              <w:t>2.用物：大方盘、氧气装置一套、扳手、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>湿化瓶内盛有1/2～2/3 无菌用水、小药杯盖湿化瓶</w:t>
            </w:r>
          </w:p>
          <w:p>
            <w:pPr>
              <w:spacing w:line="300" w:lineRule="exact"/>
              <w:ind w:left="210" w:leftChars="100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/>
                <w:lang w:bidi="ar"/>
              </w:rPr>
              <w:t>上、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治疗碗内放纱布包好的</w:t>
            </w:r>
            <w:r>
              <w:rPr>
                <w:rFonts w:hint="eastAsia" w:ascii="宋体" w:hAnsi="宋体"/>
                <w:lang w:bidi="ar"/>
              </w:rPr>
              <w:t>滤芯、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>一次性吸氧导管、纱布、棉签、剪刀、 笔、弯盘、护理执行卡、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快速手消毒液</w:t>
            </w:r>
          </w:p>
          <w:p>
            <w:pPr>
              <w:spacing w:line="300" w:lineRule="exact"/>
              <w:ind w:left="210" w:leftChars="1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lang w:bidi="ar"/>
              </w:rPr>
              <w:t>注：实施中发现用物少一件扣1分 用物准备时间5分钟，每超时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分钟扣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分（由准备间负责人提供扣分单给评委）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3.氧气筒上相关标识： 有氧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 w:ascii="宋体" w:hAnsi="宋体"/>
              </w:rPr>
              <w:t>四防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（防火 防震 防热 防油） 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</w:t>
            </w:r>
            <w:r>
              <w:rPr>
                <w:rFonts w:hint="eastAsia"/>
              </w:rPr>
              <w:t>环境：环境清洁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光线充足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符合安全用氧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5.核对医嘱</w:t>
            </w:r>
            <w:r>
              <w:rPr>
                <w:rFonts w:hint="eastAsia" w:ascii="宋体" w:hAnsi="宋体"/>
                <w:vertAlign w:val="subscript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实施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lang w:bidi="ar"/>
              </w:rPr>
              <w:t>1.携带用物至床旁，口述：医嘱已核对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物品准备齐全均在有效期内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查看氧气筒标识 环境清洁光线充足（按准备项标准扣分）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>病房内无明火</w:t>
            </w:r>
            <w:r>
              <w:rPr>
                <w:rFonts w:hint="eastAsia" w:ascii="宋体" w:hAnsi="宋体"/>
                <w:vertAlign w:val="subscript"/>
                <w:lang w:bidi="ar"/>
              </w:rPr>
              <w:t>0.5</w:t>
            </w:r>
            <w:r>
              <w:rPr>
                <w:rFonts w:hint="eastAsia" w:ascii="宋体" w:hAnsi="宋体"/>
                <w:lang w:bidi="ar"/>
              </w:rPr>
              <w:t>无易燃品</w:t>
            </w:r>
            <w:r>
              <w:rPr>
                <w:rFonts w:hint="eastAsia" w:ascii="宋体" w:hAnsi="宋体"/>
                <w:vertAlign w:val="subscript"/>
                <w:lang w:bidi="ar"/>
              </w:rPr>
              <w:t>0.5</w:t>
            </w:r>
            <w:r>
              <w:rPr>
                <w:rFonts w:hint="eastAsia" w:ascii="宋体" w:hAnsi="宋体"/>
                <w:lang w:bidi="ar"/>
              </w:rPr>
              <w:t>氧气装置距火源五米</w:t>
            </w:r>
            <w:r>
              <w:rPr>
                <w:rFonts w:hint="eastAsia" w:ascii="宋体" w:hAnsi="宋体"/>
                <w:vertAlign w:val="subscript"/>
                <w:lang w:bidi="ar"/>
              </w:rPr>
              <w:t>0.5</w:t>
            </w:r>
            <w:r>
              <w:rPr>
                <w:rFonts w:hint="eastAsia" w:ascii="宋体" w:hAnsi="宋体"/>
                <w:lang w:bidi="ar"/>
              </w:rPr>
              <w:t>距暖气片一米</w:t>
            </w:r>
            <w:r>
              <w:rPr>
                <w:rFonts w:hint="eastAsia" w:ascii="宋体" w:hAnsi="宋体"/>
                <w:vertAlign w:val="subscript"/>
                <w:lang w:bidi="ar"/>
              </w:rPr>
              <w:t>0.5</w:t>
            </w:r>
            <w:r>
              <w:rPr>
                <w:rFonts w:hint="eastAsia" w:ascii="宋体" w:hAnsi="宋体"/>
                <w:lang w:bidi="ar"/>
              </w:rPr>
              <w:t xml:space="preserve"> 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举手示意操作开始（计时）</w:t>
            </w:r>
            <w:r>
              <w:rPr>
                <w:rFonts w:hint="eastAsia" w:ascii="宋体" w:hAnsi="宋体"/>
                <w:vertAlign w:val="subscript"/>
                <w:lang w:bidi="ar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/>
              </w:rPr>
              <w:t>核对床号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手腕带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解释交流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口述用氧目的：纠正患者缺氧状态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提高患者血氧含量及动脉血氧饱和度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用湿棉签检查并清清洁双侧鼻孔</w:t>
            </w:r>
            <w:r>
              <w:rPr>
                <w:rFonts w:hint="eastAsia"/>
                <w:vertAlign w:val="subscript"/>
              </w:rPr>
              <w:t xml:space="preserve">2 </w:t>
            </w:r>
            <w:r>
              <w:rPr>
                <w:rFonts w:hint="eastAsia" w:ascii="宋体" w:hAnsi="宋体"/>
              </w:rPr>
              <w:t>口述：患者鼻粘膜无破损</w:t>
            </w:r>
            <w:r>
              <w:rPr>
                <w:rFonts w:hint="eastAsia"/>
                <w:vertAlign w:val="subscript"/>
              </w:rPr>
              <w:t>0.5</w:t>
            </w:r>
            <w:r>
              <w:rPr>
                <w:rFonts w:hint="eastAsia" w:ascii="宋体" w:hAnsi="宋体"/>
              </w:rPr>
              <w:t>鼻中隔无偏曲</w:t>
            </w:r>
            <w:r>
              <w:rPr>
                <w:rFonts w:hint="eastAsia"/>
                <w:vertAlign w:val="subscript"/>
              </w:rPr>
              <w:t>0.5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4.安装氧气表：开氧气筒总开关，冲气门灰尘后关闭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安装流量表用扳手旋紧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流量表安装正直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/>
              </w:rPr>
              <w:t>连接滤芯和湿化瓶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检查流量表开关是否关闭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5.开氧气筒总开关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 w:ascii="宋体" w:hAnsi="宋体"/>
              </w:rPr>
              <w:t>开流量表开关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/>
              </w:rPr>
              <w:t>正确调节氧流量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/>
              </w:rPr>
              <w:t>连接鼻导管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 w:ascii="宋体" w:hAnsi="宋体"/>
              </w:rPr>
              <w:t>湿化并检查鼻导管是否通畅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有无漏气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轻轻插入鼻腔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口述：无呛咳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固定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left="210" w:right="-288" w:rightChars="-137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记录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交代注意事项口述：家属和患者禁止在室内吸烟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勿自行调节氧流量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勿随意</w:t>
            </w:r>
          </w:p>
          <w:p>
            <w:pPr>
              <w:spacing w:line="300" w:lineRule="exact"/>
              <w:ind w:left="-210" w:leftChars="-100" w:right="-288" w:rightChars="-137"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拔出输氧管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如有不适按呼叫铃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7.口述：用氧过程中密切观察缺氧改善情况：呼吸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面色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神情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甲床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8.口述：医嘱已核对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带用物至床旁 查对床号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姓名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手腕带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解释交流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拔出鼻导管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擦净鼻部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关流量表开关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关氧气筒总开关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放余气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 取下湿化瓶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及流量表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/>
              </w:rPr>
              <w:t>记录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.宣教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 xml:space="preserve"> 协助患者取舒适体位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 xml:space="preserve">  整理床单位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</w:rPr>
              <w:t>口述：（用物、垃圾分类处置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完善相关记录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）举手示意操作完毕</w:t>
            </w:r>
            <w:r>
              <w:rPr>
                <w:vertAlign w:val="subscript"/>
              </w:rPr>
              <w:t>1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评价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分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 w:cs="AdobeSongStd-Light-Acro"/>
                <w:kern w:val="0"/>
              </w:rPr>
              <w:t>操作熟练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/>
              </w:rPr>
              <w:t>动作轻柔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/>
              </w:rPr>
              <w:t>执行消毒隔离制度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垃圾分类正确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3.以人为本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健康教育到位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  <w:tc>
          <w:tcPr>
            <w:tcW w:w="9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</w:t>
            </w:r>
            <w:r>
              <w:rPr>
                <w:rFonts w:hint="eastAsia" w:ascii="宋体" w:hAnsi="宋体" w:cs="AdobeSongStd-Light-Acro"/>
                <w:kern w:val="0"/>
              </w:rPr>
              <w:t>急救意识强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 w:ascii="宋体" w:hAnsi="宋体"/>
              </w:rPr>
              <w:t>带氧插管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/>
              </w:rPr>
              <w:t>带氧拔管原则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bCs/>
        </w:rPr>
        <w:t>1.</w:t>
      </w:r>
      <w:r>
        <w:rPr>
          <w:rFonts w:hint="eastAsia"/>
          <w:bCs/>
        </w:rPr>
        <w:t>床</w:t>
      </w:r>
      <w:r>
        <w:rPr>
          <w:rFonts w:hint="eastAsia"/>
        </w:rPr>
        <w:t xml:space="preserve">号、姓名错误-10分。  </w:t>
      </w:r>
      <w:r>
        <w:rPr>
          <w:rFonts w:hint="eastAsia"/>
          <w:bCs/>
        </w:rPr>
        <w:t>2</w:t>
      </w:r>
      <w:r>
        <w:rPr>
          <w:rFonts w:hint="eastAsia"/>
          <w:b/>
        </w:rPr>
        <w:t>.</w:t>
      </w:r>
      <w:r>
        <w:rPr>
          <w:rFonts w:hint="eastAsia"/>
        </w:rPr>
        <w:t>无效氧疗（氧流量调节不准确，装置漏气，管道不通畅或脱落等）-10</w:t>
      </w:r>
      <w:r>
        <w:rPr>
          <w:rFonts w:hint="eastAsia" w:ascii="宋体" w:hAnsi="宋体"/>
          <w:b/>
        </w:rPr>
        <w:t xml:space="preserve"> </w:t>
      </w:r>
      <w:r>
        <w:rPr>
          <w:rFonts w:hint="eastAsia" w:ascii="宋体" w:hAnsi="宋体"/>
        </w:rPr>
        <w:t>分</w:t>
      </w:r>
    </w:p>
    <w:p>
      <w:pPr>
        <w:spacing w:line="400" w:lineRule="exact"/>
        <w:ind w:left="1132" w:leftChars="196" w:hanging="720" w:hangingChars="300"/>
        <w:rPr>
          <w:color w:val="000000"/>
          <w:sz w:val="24"/>
        </w:rPr>
      </w:pPr>
      <w:r>
        <w:rPr>
          <w:rFonts w:hint="eastAsia"/>
          <w:sz w:val="24"/>
        </w:rPr>
        <w:t>评委签名：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                          日期：    年  月  日  </w:t>
      </w:r>
    </w:p>
    <w:p>
      <w:pPr>
        <w:spacing w:line="4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3-4：</w:t>
      </w:r>
    </w:p>
    <w:p>
      <w:pPr>
        <w:spacing w:line="40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电动吸引器经鼻/口腔吸痰操作技术评分标准</w:t>
      </w:r>
    </w:p>
    <w:p>
      <w:pPr>
        <w:rPr>
          <w:b/>
        </w:rPr>
      </w:pPr>
      <w:r>
        <w:rPr>
          <w:b/>
          <w:color w:val="000000"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>考生序号：</w:t>
      </w:r>
      <w:r>
        <w:rPr>
          <w:b/>
        </w:rPr>
        <w:t xml:space="preserve">     </w:t>
      </w:r>
      <w:r>
        <w:rPr>
          <w:rFonts w:hint="eastAsia"/>
          <w:b/>
        </w:rPr>
        <w:t>规定操作时间：</w:t>
      </w:r>
      <w:r>
        <w:rPr>
          <w:rFonts w:hint="eastAsia" w:ascii="Times New Roman" w:hAnsi="Times New Roman" w:cs="Times New Roman"/>
          <w:b/>
        </w:rPr>
        <w:t>7</w:t>
      </w:r>
      <w:r>
        <w:rPr>
          <w:rFonts w:hint="eastAsia"/>
          <w:b/>
        </w:rPr>
        <w:t>分钟（准备阶段不计时）     得分：</w:t>
      </w:r>
    </w:p>
    <w:tbl>
      <w:tblPr>
        <w:tblStyle w:val="6"/>
        <w:tblW w:w="103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499"/>
        <w:gridCol w:w="534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4" w:rightChars="-4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  容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>准备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20分</w:t>
            </w: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>1.护士：仪容仪表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</w:rPr>
              <w:t xml:space="preserve"> 着装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/>
              </w:rPr>
              <w:t xml:space="preserve"> 洗手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hint="eastAsia"/>
              </w:rPr>
              <w:t>戴口罩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ind w:left="210" w:hanging="210" w:hangingChars="100"/>
            </w:pPr>
            <w:r>
              <w:rPr>
                <w:rFonts w:hint="eastAsia"/>
              </w:rPr>
              <w:t>用物：大方盘、治疗碗内置已消毒的血管钳盖无菌纱布、盛有生理盐水的敷料缸、无菌纱布、一次性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hint="eastAsia" w:cs="Times New Roman"/>
              </w:rPr>
              <w:t>～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hint="eastAsia"/>
              </w:rPr>
              <w:t xml:space="preserve">号消毒吸痰管数根、一次性手套、手电筒、听诊器、剪刀、弯盘、消毒液挂瓶、快速手消毒液、电动吸引器 </w:t>
            </w:r>
          </w:p>
          <w:p>
            <w:pPr>
              <w:spacing w:line="360" w:lineRule="exact"/>
              <w:ind w:left="210" w:hanging="210" w:hangingChars="1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bidi="ar"/>
              </w:rPr>
              <w:t>注：实施中发现用物少一件扣1分 用物准备时间5分钟，每超时</w:t>
            </w:r>
            <w:r>
              <w:rPr>
                <w:rFonts w:ascii="Times New Roman" w:hAnsi="Times New Roman" w:cs="Times New Roman"/>
                <w:lang w:bidi="ar"/>
              </w:rPr>
              <w:t>1</w:t>
            </w:r>
            <w:r>
              <w:rPr>
                <w:rFonts w:hint="eastAsia"/>
                <w:lang w:bidi="ar"/>
              </w:rPr>
              <w:t>分钟扣</w:t>
            </w:r>
            <w:r>
              <w:rPr>
                <w:rFonts w:ascii="Times New Roman" w:hAnsi="Times New Roman" w:cs="Times New Roman"/>
                <w:lang w:bidi="ar"/>
              </w:rPr>
              <w:t>1</w:t>
            </w:r>
            <w:r>
              <w:rPr>
                <w:rFonts w:hint="eastAsia"/>
                <w:lang w:bidi="ar"/>
              </w:rPr>
              <w:t>分（由准备间负责人提供扣分单给评委）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3.必要时备压舌板</w:t>
            </w:r>
            <w:r>
              <w:rPr>
                <w:rFonts w:hint="eastAsia" w:ascii="Times New Roman" w:hAnsi="Times New Roman" w:cs="Times New Roman"/>
                <w:vertAlign w:val="subscript"/>
              </w:rPr>
              <w:t>0.5</w:t>
            </w:r>
            <w:r>
              <w:rPr>
                <w:rFonts w:hint="eastAsia"/>
              </w:rPr>
              <w:t xml:space="preserve"> 开口器</w:t>
            </w:r>
            <w:r>
              <w:rPr>
                <w:rFonts w:hint="eastAsia" w:ascii="Times New Roman" w:hAnsi="Times New Roman" w:cs="Times New Roman"/>
                <w:vertAlign w:val="subscript"/>
              </w:rPr>
              <w:t>0.5</w:t>
            </w:r>
            <w:r>
              <w:rPr>
                <w:rFonts w:hint="eastAsia"/>
              </w:rPr>
              <w:t>舌钳</w:t>
            </w:r>
            <w:r>
              <w:rPr>
                <w:rFonts w:hint="eastAsia" w:ascii="Times New Roman" w:hAnsi="Times New Roman" w:cs="Times New Roman"/>
                <w:vertAlign w:val="subscript"/>
              </w:rPr>
              <w:t>0.5</w:t>
            </w:r>
            <w:r>
              <w:rPr>
                <w:rFonts w:hint="eastAsia"/>
              </w:rPr>
              <w:t xml:space="preserve"> 电源插板</w:t>
            </w:r>
            <w:r>
              <w:rPr>
                <w:rFonts w:hint="eastAsia" w:ascii="Times New Roman" w:hAnsi="Times New Roman" w:cs="Times New Roman"/>
                <w:vertAlign w:val="subscript"/>
              </w:rPr>
              <w:t>0.5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4.环境：环境清洁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光线充足</w:t>
            </w:r>
            <w:r>
              <w:rPr>
                <w:rFonts w:hint="eastAsia"/>
                <w:vertAlign w:val="subscript"/>
              </w:rPr>
              <w:t xml:space="preserve">1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实施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1.携带用物至床旁</w:t>
            </w:r>
            <w:r>
              <w:rPr>
                <w:rFonts w:hint="eastAsia"/>
                <w:lang w:bidi="ar"/>
              </w:rPr>
              <w:t xml:space="preserve">，口述1：物品准备齐全均在有效期内 </w:t>
            </w:r>
            <w:r>
              <w:rPr>
                <w:rFonts w:hint="eastAsia"/>
                <w:vertAlign w:val="subscript"/>
                <w:lang w:bidi="ar"/>
              </w:rPr>
              <w:t xml:space="preserve"> </w:t>
            </w:r>
            <w:r>
              <w:rPr>
                <w:rFonts w:hint="eastAsia"/>
              </w:rPr>
              <w:t>必要时备压舌板 开口器 舌钳 电</w:t>
            </w:r>
          </w:p>
          <w:p>
            <w:pPr>
              <w:spacing w:line="360" w:lineRule="exact"/>
              <w:ind w:left="-315" w:leftChars="-150" w:firstLine="630" w:firstLineChars="300"/>
            </w:pPr>
            <w:r>
              <w:rPr>
                <w:rFonts w:hint="eastAsia"/>
              </w:rPr>
              <w:t>源插板</w:t>
            </w:r>
            <w:r>
              <w:rPr>
                <w:rFonts w:hint="eastAsia"/>
                <w:lang w:bidi="ar"/>
              </w:rPr>
              <w:t xml:space="preserve"> 环境清洁 光线充足（按准备项标准扣分）</w:t>
            </w:r>
            <w:r>
              <w:rPr>
                <w:rFonts w:hint="eastAsia"/>
              </w:rPr>
              <w:t>举手示意操作开始</w:t>
            </w:r>
            <w:r>
              <w:rPr>
                <w:rFonts w:hint="eastAsia"/>
                <w:lang w:bidi="ar"/>
              </w:rPr>
              <w:t>（计时）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核对床</w:t>
            </w:r>
          </w:p>
          <w:p>
            <w:pPr>
              <w:spacing w:line="360" w:lineRule="exact"/>
              <w:ind w:left="-315" w:leftChars="-150" w:firstLine="630" w:firstLineChars="300"/>
            </w:pPr>
            <w:r>
              <w:rPr>
                <w:rFonts w:hint="eastAsia"/>
              </w:rPr>
              <w:t>号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1 </w:t>
            </w:r>
            <w:r>
              <w:rPr>
                <w:rFonts w:hint="eastAsia"/>
              </w:rPr>
              <w:t>姓名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手腕带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解释交流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口述：视病情调节氧流量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hint="eastAsia"/>
              </w:rPr>
              <w:t>协助患者头偏一侧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2.洗手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戴口罩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端治疗盘到床旁桌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消毒瓶挂于床头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接通电源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3.检查调节负压（方法正确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压力在正确范围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口述：小儿＜40.0kpa，成人40.0~53.3kpa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）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4.戴手套（使用一次性吸痰包此处可不戴无菌手套）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连接吸痰管</w:t>
            </w:r>
            <w:r>
              <w:rPr>
                <w:rFonts w:hint="eastAsia" w:ascii="Times New Roman" w:hAnsi="Times New Roman" w:cs="Times New Roman"/>
                <w:vertAlign w:val="subscript"/>
              </w:rPr>
              <w:t>6</w:t>
            </w:r>
            <w:r>
              <w:rPr>
                <w:rFonts w:hint="eastAsia"/>
              </w:rPr>
              <w:t xml:space="preserve"> （每污染一次扣2）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</w:pPr>
            <w:r>
              <w:rPr>
                <w:rFonts w:hint="eastAsia"/>
              </w:rPr>
              <w:t>5.吸痰：分别吸尽口腔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  <w:r>
              <w:rPr>
                <w:rFonts w:hint="eastAsia"/>
              </w:rPr>
              <w:t xml:space="preserve"> 咽喉部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  <w:r>
              <w:rPr>
                <w:rFonts w:hint="eastAsia"/>
              </w:rPr>
              <w:t xml:space="preserve"> 气管内痰液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5" w:leftChars="88"/>
            </w:pPr>
            <w:r>
              <w:rPr>
                <w:rFonts w:hint="eastAsia"/>
              </w:rPr>
              <w:t>每吸一次更换吸痰管，吸前先试吸湿润吸痰管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hint="eastAsia"/>
                <w:lang w:bidi="ar"/>
              </w:rPr>
              <w:t>（未试吸每次-1）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5" w:leftChars="88"/>
            </w:pPr>
            <w:r>
              <w:rPr>
                <w:rFonts w:hint="eastAsia"/>
              </w:rPr>
              <w:t>吸痰手法正确：弯钳钳尖向上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hint="eastAsia"/>
              </w:rPr>
              <w:t>（如使用一次性吸痰包不使用弯钳 右手带手套 每次更换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hint="eastAsia"/>
              </w:rPr>
              <w:t>）左右旋转、向上提拉、吸尽痰液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  <w:r>
              <w:rPr>
                <w:rFonts w:hint="eastAsia"/>
              </w:rPr>
              <w:t>（每次每项不正确扣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5" w:leftChars="88"/>
            </w:pPr>
            <w:r>
              <w:rPr>
                <w:rFonts w:hint="eastAsia"/>
              </w:rPr>
              <w:t>吸气管内痰液时，吸痰管插入预订部位，稍后退0.5-1cm，游离吸痰管的尖端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5" w:leftChars="88"/>
            </w:pPr>
            <w:r>
              <w:rPr>
                <w:rFonts w:hint="eastAsia"/>
              </w:rPr>
              <w:t>口述：注意观察患者呼吸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面色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血氧饱和度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</w:pPr>
            <w:r>
              <w:rPr>
                <w:rFonts w:hint="eastAsia"/>
              </w:rPr>
              <w:t>6.吸痰完毕，分离吸痰管，吸尽玻璃接头和管道内的痰液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将玻璃接头插入消毒液瓶内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hanging="315" w:hangingChars="150"/>
            </w:pPr>
            <w:r>
              <w:rPr>
                <w:rFonts w:hint="eastAsia"/>
              </w:rPr>
              <w:t>7.擦净口鼻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脱手套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  </w:t>
            </w:r>
            <w:r>
              <w:rPr>
                <w:rFonts w:hint="eastAsia"/>
              </w:rPr>
              <w:t>洗手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1  </w:t>
            </w:r>
            <w:r>
              <w:rPr>
                <w:rFonts w:hint="eastAsia"/>
              </w:rPr>
              <w:t>听诊肺部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 检查口腔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拍背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</w:pPr>
            <w:r>
              <w:rPr>
                <w:rFonts w:hint="eastAsia"/>
              </w:rPr>
              <w:t>8.宣教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 协助患者取舒适体位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 整理床单位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9.口述：（用物、垃圾分类处置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完善相关记录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1  </w:t>
            </w:r>
            <w:r>
              <w:rPr>
                <w:rFonts w:hint="eastAsia"/>
              </w:rPr>
              <w:t>洗手</w:t>
            </w:r>
            <w:r>
              <w:rPr>
                <w:rFonts w:hint="eastAsia" w:ascii="Times New Roman" w:hAnsi="Times New Roman" w:cs="Times New Roman"/>
                <w:vertAlign w:val="subscript"/>
              </w:rPr>
              <w:t>1</w:t>
            </w:r>
            <w:r>
              <w:rPr>
                <w:rFonts w:hint="eastAsia"/>
              </w:rPr>
              <w:t>）举手示意操作完毕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评价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1.操作熟练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4  </w:t>
            </w:r>
            <w:r>
              <w:rPr>
                <w:rFonts w:hint="eastAsia"/>
              </w:rPr>
              <w:t>动作轻柔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2 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2.遵从无菌原则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hint="eastAsia"/>
              </w:rPr>
              <w:t>垃圾分类正确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3.以人为本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健康教育到位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4.急救意识强</w:t>
            </w:r>
            <w:r>
              <w:rPr>
                <w:rFonts w:hint="eastAsia"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hint="eastAsia"/>
              </w:rPr>
              <w:t>每次吸痰时间不超过15秒</w:t>
            </w:r>
            <w:r>
              <w:rPr>
                <w:rFonts w:hint="eastAsia"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</w:pPr>
      <w:r>
        <w:rPr>
          <w:rFonts w:hint="eastAsia"/>
          <w:b/>
        </w:rPr>
        <w:t>注：</w:t>
      </w:r>
      <w:r>
        <w:rPr>
          <w:rFonts w:hint="eastAsia"/>
          <w:bCs/>
        </w:rPr>
        <w:t>1.</w:t>
      </w:r>
      <w:r>
        <w:rPr>
          <w:rFonts w:hint="eastAsia"/>
        </w:rPr>
        <w:t>床号、姓名错误-10</w:t>
      </w:r>
      <w:r>
        <w:t xml:space="preserve">        </w:t>
      </w:r>
      <w:r>
        <w:rPr>
          <w:rFonts w:hint="eastAsia"/>
        </w:rPr>
        <w:t>2.吸痰无效(未开负压、负压过小、管路堵塞等情况)-10</w:t>
      </w:r>
    </w:p>
    <w:p>
      <w:pPr>
        <w:spacing w:line="400" w:lineRule="exact"/>
        <w:ind w:firstLine="420" w:firstLineChars="200"/>
        <w:rPr>
          <w:sz w:val="28"/>
          <w:szCs w:val="28"/>
        </w:rPr>
      </w:pPr>
      <w:r>
        <w:rPr>
          <w:rFonts w:hint="eastAsia"/>
        </w:rPr>
        <w:t>3.无操作不当（带负压插管、负压过大）导致病人粘膜损伤-10</w:t>
      </w:r>
    </w:p>
    <w:p>
      <w:pPr>
        <w:ind w:right="69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               日期：   年  月  日  </w:t>
      </w:r>
    </w:p>
    <w:p>
      <w:pPr>
        <w:ind w:right="6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3-5:</w:t>
      </w:r>
    </w:p>
    <w:p>
      <w:pPr>
        <w:spacing w:line="360" w:lineRule="auto"/>
        <w:jc w:val="center"/>
        <w:rPr>
          <w:rFonts w:ascii="经典粗宋简" w:hAnsi="宋体" w:eastAsia="经典粗宋简"/>
          <w:b/>
          <w:sz w:val="36"/>
          <w:szCs w:val="36"/>
        </w:rPr>
      </w:pPr>
      <w:r>
        <w:rPr>
          <w:rFonts w:hint="eastAsia" w:ascii="经典粗宋简" w:hAnsi="宋体" w:eastAsia="经典粗宋简"/>
          <w:b/>
          <w:sz w:val="36"/>
          <w:szCs w:val="36"/>
        </w:rPr>
        <w:t>皮内注射操作技术评分标准</w:t>
      </w:r>
    </w:p>
    <w:p>
      <w:pPr>
        <w:spacing w:line="360" w:lineRule="auto"/>
        <w:jc w:val="center"/>
        <w:rPr>
          <w:rFonts w:ascii="经典粗宋简" w:hAnsi="宋体" w:eastAsia="经典粗宋简"/>
          <w:b/>
          <w:sz w:val="24"/>
        </w:rPr>
      </w:pPr>
      <w:r>
        <w:rPr>
          <w:rFonts w:hint="eastAsia"/>
          <w:b/>
          <w:sz w:val="24"/>
        </w:rPr>
        <w:t>考生序号：</w:t>
      </w:r>
      <w:r>
        <w:rPr>
          <w:b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b/>
          <w:sz w:val="24"/>
        </w:rPr>
        <w:t>规定操作时间：7分钟   实际操作时间：   得分：</w:t>
      </w:r>
    </w:p>
    <w:tbl>
      <w:tblPr>
        <w:tblStyle w:val="6"/>
        <w:tblW w:w="0" w:type="auto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280"/>
        <w:gridCol w:w="630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  容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准备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rPr>
                <w:vertAlign w:val="subscript"/>
              </w:rPr>
            </w:pPr>
            <w:r>
              <w:rPr>
                <w:rFonts w:hint="eastAsia" w:ascii="宋体" w:hAnsi="宋体"/>
              </w:rPr>
              <w:t>1.护士：</w:t>
            </w:r>
            <w:r>
              <w:rPr>
                <w:rFonts w:hint="eastAsia" w:ascii="宋体" w:hAnsi="宋体" w:cs="AdobeSongStd-Light-Acro"/>
                <w:kern w:val="0"/>
              </w:rPr>
              <w:t>仪容仪表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 xml:space="preserve"> 着装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 xml:space="preserve"> 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戴口罩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2.用物：无菌盘内备抽吸好的皮试药液（0.5ml以上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 xml:space="preserve">、药物、皮试用注射针头、75%乙醇皮肤消毒剂、无菌棉签、弯盘、注射单、笔、急救盒（内备0.1%盐酸肾上腺素、地塞米松、5 ml注射器、砂轮、纱布）、快速手消毒液 </w:t>
            </w:r>
          </w:p>
          <w:p>
            <w:pPr>
              <w:spacing w:line="300" w:lineRule="exact"/>
              <w:ind w:left="210" w:leftChars="-100" w:hanging="420" w:hanging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lang w:bidi="ar"/>
              </w:rPr>
              <w:t>注：实施中发现用物少一件扣1分 用物准备时间5分钟，每超时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分钟扣</w:t>
            </w:r>
            <w:r>
              <w:rPr>
                <w:lang w:bidi="ar"/>
              </w:rPr>
              <w:t>1</w:t>
            </w:r>
            <w:r>
              <w:rPr>
                <w:rFonts w:hint="eastAsia" w:ascii="宋体" w:hAnsi="宋体"/>
                <w:lang w:bidi="ar"/>
              </w:rPr>
              <w:t>分（由准备间负责人提供扣分单给评委）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/>
              </w:rPr>
              <w:t>环境：环境清洁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/>
              </w:rPr>
              <w:t>、光线充足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ind w:right="-107" w:rightChars="-51"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4.核对医嘱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ind w:right="-107" w:rightChars="-51"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实施 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60分</w:t>
            </w: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1.带用物至床旁 </w:t>
            </w:r>
            <w:r>
              <w:rPr>
                <w:rFonts w:hint="eastAsia" w:ascii="宋体" w:hAnsi="宋体"/>
                <w:lang w:bidi="ar"/>
              </w:rPr>
              <w:t>口述1：医嘱已核对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物品准备齐全均在有效期内</w:t>
            </w:r>
            <w:r>
              <w:rPr>
                <w:rFonts w:hint="eastAsia" w:ascii="宋体" w:hAnsi="宋体"/>
                <w:vertAlign w:val="subscript"/>
                <w:lang w:bidi="ar"/>
              </w:rPr>
              <w:t xml:space="preserve"> </w:t>
            </w:r>
            <w:r>
              <w:rPr>
                <w:rFonts w:hint="eastAsia" w:ascii="宋体" w:hAnsi="宋体"/>
                <w:lang w:bidi="ar"/>
              </w:rPr>
              <w:t xml:space="preserve"> 环境清洁 光线充足（按准备项标准扣分）</w:t>
            </w:r>
            <w:r>
              <w:rPr>
                <w:rFonts w:hint="eastAsia" w:ascii="宋体" w:hAnsi="宋体" w:cs="AdobeSongStd-Light-Acro"/>
                <w:kern w:val="0"/>
              </w:rPr>
              <w:t>举手示意操作开始</w:t>
            </w:r>
            <w:r>
              <w:rPr>
                <w:rFonts w:hint="eastAsia" w:ascii="宋体" w:hAnsi="宋体" w:cs="AdobeSongStd-Light-Acro"/>
                <w:kern w:val="0"/>
                <w:lang w:bidi="ar"/>
              </w:rPr>
              <w:t>（计时）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 xml:space="preserve"> </w:t>
            </w:r>
            <w:r>
              <w:rPr>
                <w:rFonts w:hint="eastAsia" w:ascii="宋体" w:hAnsi="宋体"/>
              </w:rPr>
              <w:t>查对床号</w:t>
            </w:r>
            <w:r>
              <w:rPr>
                <w:rFonts w:hint="eastAsia" w:ascii="宋体" w:hAnsi="宋体"/>
                <w:sz w:val="30"/>
                <w:szCs w:val="30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姓名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手腕带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向患者解释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询问过敏史</w:t>
            </w:r>
            <w:r>
              <w:rPr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用药史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/>
              </w:rPr>
              <w:t>家族史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选定注射部位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315" w:hanging="315" w:hangingChars="1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2. </w:t>
            </w:r>
            <w:r>
              <w:rPr>
                <w:rFonts w:hint="eastAsia" w:ascii="宋体" w:hAnsi="宋体" w:cs="AdobeSongStd-Light-Acro"/>
                <w:kern w:val="0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75%乙醇消毒皮肤两遍待干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取出皮试液，查对药瓶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排尽空气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315" w:hanging="315" w:hangingChars="1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3.左手绷紧皮肤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 右手持注射器针尖斜面向上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与皮肤呈5°角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 w:ascii="宋体" w:hAnsi="宋体"/>
              </w:rPr>
              <w:t xml:space="preserve"> 刺入针头斜面完全进入皮内</w:t>
            </w:r>
            <w:r>
              <w:rPr>
                <w:rFonts w:hint="eastAsia"/>
                <w:vertAlign w:val="subscript"/>
              </w:rPr>
              <w:t>6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4.一手拇指固定针栓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，另一手推药液0.1ml 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ascii="宋体" w:hAnsi="宋体"/>
              </w:rPr>
              <w:t xml:space="preserve">  使局部变成一圆形隆起的皮丘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5.迅速拔出针头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询问病人反应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 w:ascii="宋体" w:hAnsi="宋体"/>
              </w:rPr>
              <w:t>查对药瓶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AdobeSongStd-Light-Acro"/>
                <w:kern w:val="0"/>
              </w:rPr>
              <w:t>洗手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 w:ascii="宋体" w:hAnsi="宋体"/>
              </w:rPr>
              <w:t>记录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  <w:vertAlign w:val="subscript"/>
              </w:rPr>
              <w:t xml:space="preserve"> 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6.告知患者20分钟后看结果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交待注意事项（局部严禁搔抓按压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不要外出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有不适时告诉医护人员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>） 协助患者取舒适体位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</w:rPr>
              <w:t xml:space="preserve"> 整理床单位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7.口述：20分钟后两人观察皮试结果</w:t>
            </w:r>
            <w:r>
              <w:rPr>
                <w:rFonts w:hint="eastAsia"/>
                <w:vertAlign w:val="subscript"/>
              </w:rPr>
              <w:t xml:space="preserve">2   </w:t>
            </w:r>
            <w:r>
              <w:rPr>
                <w:rFonts w:hint="eastAsia" w:ascii="宋体" w:hAnsi="宋体"/>
              </w:rPr>
              <w:t>阴性、阳性结果的判断标准（</w:t>
            </w:r>
            <w:r>
              <w:rPr>
                <w:rFonts w:hint="eastAsia" w:ascii="宋体" w:hAnsi="宋体"/>
                <w:bCs/>
              </w:rPr>
              <w:t>阴性：皮丘无改变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  <w:bCs/>
              </w:rPr>
              <w:t xml:space="preserve"> 周围不红肿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/>
                <w:bCs/>
              </w:rPr>
              <w:t>无自觉症状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  <w:bCs/>
              </w:rPr>
              <w:t>阳性：</w:t>
            </w:r>
            <w:r>
              <w:rPr>
                <w:spacing w:val="-9"/>
              </w:rPr>
              <w:t>局部皮丘隆起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spacing w:val="-9"/>
              </w:rPr>
              <w:t>出现红晕硬块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  <w:spacing w:val="-9"/>
              </w:rPr>
              <w:t xml:space="preserve"> </w:t>
            </w:r>
            <w:r>
              <w:rPr>
                <w:spacing w:val="-9"/>
              </w:rPr>
              <w:t>直径大于</w:t>
            </w:r>
            <w:r>
              <w:rPr>
                <w:rFonts w:hint="eastAsia"/>
              </w:rPr>
              <w:t>一</w:t>
            </w:r>
            <w:r>
              <w:t>厘米</w:t>
            </w:r>
            <w:r>
              <w:rPr>
                <w:rFonts w:hint="eastAsia"/>
                <w:vertAlign w:val="subscript"/>
              </w:rPr>
              <w:t>1</w:t>
            </w:r>
            <w:r>
              <w:t>或周围有伪足痒感</w:t>
            </w:r>
            <w:r>
              <w:rPr>
                <w:rFonts w:hint="eastAsia"/>
                <w:vertAlign w:val="subscript"/>
              </w:rPr>
              <w:t>1</w:t>
            </w:r>
            <w:r>
              <w:t>严重时可出现过敏性休克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ind w:left="210" w:hanging="210" w:hanging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</w:t>
            </w:r>
            <w:r>
              <w:rPr>
                <w:rFonts w:hint="eastAsia"/>
              </w:rPr>
              <w:t>口述：（用物、垃圾分类处置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完善相关记录</w:t>
            </w:r>
            <w:r>
              <w:rPr>
                <w:rFonts w:hint="eastAsia"/>
                <w:vertAlign w:val="subscript"/>
              </w:rPr>
              <w:t xml:space="preserve">1  </w:t>
            </w:r>
            <w:r>
              <w:rPr>
                <w:rFonts w:hint="eastAsia"/>
              </w:rPr>
              <w:t>洗手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）举手示意操作完毕</w:t>
            </w:r>
            <w:r>
              <w:rPr>
                <w:vertAlign w:val="subscript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评价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8280" w:type="dxa"/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1.操作熟练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 w:ascii="宋体" w:hAnsi="宋体" w:cs="AdobeSongStd-Light-Acro"/>
                <w:kern w:val="0"/>
              </w:rPr>
              <w:t>坚持三查八对</w:t>
            </w:r>
            <w:r>
              <w:rPr>
                <w:rFonts w:hint="eastAsia" w:ascii="宋体" w:hAnsi="宋体" w:cs="AdobeSongStd-Light-Acro"/>
                <w:kern w:val="0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遵从无菌原则</w:t>
            </w:r>
            <w:r>
              <w:rPr>
                <w:rFonts w:hint="eastAsia"/>
                <w:vertAlign w:val="subscript"/>
              </w:rPr>
              <w:t xml:space="preserve">4 </w:t>
            </w:r>
            <w:r>
              <w:rPr>
                <w:rFonts w:hint="eastAsia"/>
              </w:rPr>
              <w:t>垃圾分类正确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4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 w:cs="AdobeSongStd-Light-Acro"/>
                <w:kern w:val="0"/>
              </w:rPr>
              <w:t>.</w:t>
            </w:r>
            <w:r>
              <w:rPr>
                <w:rFonts w:hint="eastAsia"/>
              </w:rPr>
              <w:t>以人为本</w:t>
            </w:r>
            <w:r>
              <w:rPr>
                <w:rFonts w:hint="eastAsia"/>
                <w:vertAlign w:val="subscript"/>
              </w:rPr>
              <w:t xml:space="preserve">1 </w:t>
            </w:r>
            <w:r>
              <w:rPr>
                <w:rFonts w:hint="eastAsia"/>
              </w:rPr>
              <w:t>健康教育到位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280" w:type="dxa"/>
            <w:vAlign w:val="center"/>
          </w:tcPr>
          <w:p>
            <w:pPr>
              <w:spacing w:line="300" w:lineRule="exact"/>
              <w:rPr>
                <w:rFonts w:ascii="宋体" w:hAnsi="宋体" w:cs="AdobeSongStd-Light-Acro"/>
                <w:kern w:val="0"/>
              </w:rPr>
            </w:pPr>
            <w:r>
              <w:rPr>
                <w:rFonts w:hint="eastAsia" w:ascii="宋体" w:hAnsi="宋体" w:cs="AdobeSongStd-Light-Acro"/>
                <w:kern w:val="0"/>
              </w:rPr>
              <w:t>4.消毒范围正确</w:t>
            </w:r>
            <w:r>
              <w:rPr>
                <w:vertAlign w:val="subscript"/>
              </w:rPr>
              <w:t>2</w:t>
            </w:r>
            <w:r>
              <w:rPr>
                <w:rFonts w:hint="eastAsia" w:ascii="宋体" w:hAnsi="宋体" w:cs="AdobeSongStd-Light-Acro"/>
                <w:kern w:val="0"/>
              </w:rPr>
              <w:t>不可使用碘酊、碘伏消毒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ascii="宋体" w:hAnsi="宋体" w:cs="AdobeSongStd-Light-Acro"/>
                <w:kern w:val="0"/>
              </w:rPr>
              <w:t>进针角度不宜过大，避免将药液注入皮下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bCs/>
        </w:rPr>
        <w:t>1.</w:t>
      </w:r>
      <w:r>
        <w:rPr>
          <w:rFonts w:hint="eastAsia"/>
        </w:rPr>
        <w:t>床号、姓名、</w:t>
      </w:r>
      <w:r>
        <w:rPr>
          <w:rFonts w:hint="eastAsia" w:ascii="宋体" w:hAnsi="宋体" w:cs="AdobeSongStd-Light-Acro"/>
          <w:kern w:val="0"/>
        </w:rPr>
        <w:t>药物</w:t>
      </w:r>
      <w:r>
        <w:rPr>
          <w:rFonts w:hint="eastAsia"/>
        </w:rPr>
        <w:t>错误-10</w:t>
      </w:r>
    </w:p>
    <w:p>
      <w:pPr>
        <w:spacing w:line="400" w:lineRule="exact"/>
        <w:rPr>
          <w:rFonts w:ascii="宋体" w:hAnsi="宋体"/>
          <w:bCs/>
        </w:rPr>
      </w:pPr>
    </w:p>
    <w:p>
      <w:pPr>
        <w:ind w:right="690"/>
        <w:rPr>
          <w:rFonts w:ascii="隶书" w:hAnsi="宋体" w:eastAsia="隶书" w:cs="AdobeSongStd-Light-Acro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评委签名：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日期：    年  月   日    </w:t>
      </w:r>
    </w:p>
    <w:p>
      <w:pPr>
        <w:spacing w:line="400" w:lineRule="exact"/>
        <w:rPr>
          <w:color w:val="000000"/>
          <w:sz w:val="28"/>
          <w:szCs w:val="28"/>
        </w:rPr>
      </w:pPr>
    </w:p>
    <w:p>
      <w:pPr>
        <w:widowControl/>
        <w:rPr>
          <w:rFonts w:ascii="宋体" w:hAnsi="宋体"/>
        </w:rPr>
      </w:pP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E9FCF"/>
    <w:multiLevelType w:val="singleLevel"/>
    <w:tmpl w:val="8E5E9FCF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7993E1"/>
    <w:multiLevelType w:val="singleLevel"/>
    <w:tmpl w:val="257993E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1BA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1905</Words>
  <Characters>10862</Characters>
  <Lines>90</Lines>
  <Paragraphs>25</Paragraphs>
  <TotalTime>328</TotalTime>
  <ScaleCrop>false</ScaleCrop>
  <LinksUpToDate>false</LinksUpToDate>
  <CharactersWithSpaces>12742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豆沙包</cp:lastModifiedBy>
  <cp:lastPrinted>2020-11-17T01:01:00Z</cp:lastPrinted>
  <dcterms:modified xsi:type="dcterms:W3CDTF">2020-11-17T02:20:17Z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