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C" w:rsidRDefault="00B53070" w:rsidP="006E02DC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2020年</w:t>
      </w:r>
      <w:r w:rsidR="006E02DC" w:rsidRPr="006E02DC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天津市药品检验研究院</w:t>
      </w:r>
    </w:p>
    <w:p w:rsidR="00B53070" w:rsidRPr="00B53070" w:rsidRDefault="004E0BDA" w:rsidP="006E02DC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公开招聘拟聘用人员公示</w:t>
      </w:r>
    </w:p>
    <w:p w:rsidR="00B53070" w:rsidRPr="00A5235C" w:rsidRDefault="00B53070" w:rsidP="005F29D6">
      <w:pPr>
        <w:widowControl/>
        <w:shd w:val="clear" w:color="auto" w:fill="FFFFFF"/>
        <w:spacing w:after="240" w:line="480" w:lineRule="auto"/>
        <w:ind w:firstLine="48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5F29D6" w:rsidRPr="00A5235C" w:rsidRDefault="00B53070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根据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《天津市事业单位公开招聘人员实施办法（试行）》（津</w:t>
      </w:r>
      <w:proofErr w:type="gramStart"/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人社局</w:t>
      </w:r>
      <w:proofErr w:type="gramEnd"/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发〔2011〕10号）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、《天津市市场监督管理委员会2020年事业单位公开招聘工作人员方案》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，现将</w:t>
      </w:r>
      <w:bookmarkStart w:id="0" w:name="_GoBack"/>
      <w:r w:rsidR="00587D53" w:rsidRPr="00587D5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天津市药品检验研究院</w:t>
      </w:r>
      <w:bookmarkEnd w:id="0"/>
      <w:r w:rsidR="00A5235C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公开招聘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拟聘用人员予以公示。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一、公示期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11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ED1AD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日至1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5D55B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16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日（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个工作日）。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二、受理地点及电话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地点：天津市市场监督管理委员会人事处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通讯地址（邮编）：天津市和平区贵州路98号B座五楼（300070）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电 话：022-233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70327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联系人：陈鑫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三、公示要求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lastRenderedPageBreak/>
        <w:t>1.如对公示内容有异议，请于公示期间，以电话、信函、来访等方式向受理部门反映（信函以当地邮戳时间为准）。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2.反映情况要实事求是，真实、具体，电话及信函应告知真实姓名及联系方式。</w:t>
      </w:r>
    </w:p>
    <w:p w:rsidR="005F29D6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3.受理机构对反映人员和反映的情况严格保密。</w:t>
      </w:r>
    </w:p>
    <w:p w:rsid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5235C" w:rsidRP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jc w:val="righ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天津市市场监督管理委员会人事处</w:t>
      </w:r>
    </w:p>
    <w:p w:rsidR="005F29D6" w:rsidRPr="00A5235C" w:rsidRDefault="00A5235C" w:rsidP="00A5235C">
      <w:pPr>
        <w:widowControl/>
        <w:shd w:val="clear" w:color="auto" w:fill="FFFFFF"/>
        <w:wordWrap w:val="0"/>
        <w:spacing w:after="240" w:line="480" w:lineRule="auto"/>
        <w:ind w:firstLineChars="221" w:firstLine="707"/>
        <w:jc w:val="righ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2020年11月</w:t>
      </w:r>
      <w:r w:rsidR="005D55B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日      </w:t>
      </w:r>
    </w:p>
    <w:p w:rsidR="005F29D6" w:rsidRDefault="005F29D6">
      <w:pPr>
        <w:widowControl/>
        <w:jc w:val="left"/>
        <w:rPr>
          <w:rFonts w:ascii="simsun" w:eastAsia="宋体" w:hAnsi="simsun" w:cs="宋体" w:hint="eastAsia"/>
          <w:color w:val="000000"/>
          <w:kern w:val="0"/>
          <w:szCs w:val="21"/>
        </w:rPr>
        <w:sectPr w:rsidR="005F29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simsun" w:eastAsia="宋体" w:hAnsi="simsun" w:cs="宋体" w:hint="eastAsia"/>
          <w:color w:val="000000"/>
          <w:kern w:val="0"/>
          <w:szCs w:val="21"/>
        </w:rPr>
        <w:br w:type="page"/>
      </w:r>
    </w:p>
    <w:p w:rsidR="005F29D6" w:rsidRDefault="005F29D6">
      <w:pPr>
        <w:widowControl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757C02" w:rsidRDefault="00757C02" w:rsidP="00757C02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事业单位公开招聘拟聘用人员公示表</w:t>
      </w:r>
    </w:p>
    <w:p w:rsidR="00757C02" w:rsidRDefault="00757C02" w:rsidP="00757C02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62"/>
        <w:gridCol w:w="820"/>
        <w:gridCol w:w="951"/>
        <w:gridCol w:w="1122"/>
        <w:gridCol w:w="1317"/>
        <w:gridCol w:w="709"/>
        <w:gridCol w:w="1417"/>
        <w:gridCol w:w="1276"/>
        <w:gridCol w:w="709"/>
        <w:gridCol w:w="850"/>
        <w:gridCol w:w="2364"/>
        <w:gridCol w:w="1107"/>
      </w:tblGrid>
      <w:tr w:rsidR="00757C02" w:rsidRPr="00535AE1" w:rsidTr="002C55F3">
        <w:trPr>
          <w:trHeight w:val="99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政治</w:t>
            </w:r>
          </w:p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35AE1">
              <w:rPr>
                <w:rFonts w:ascii="仿宋_GB2312" w:hAnsi="宋体" w:cs="宋体" w:hint="eastAsia"/>
                <w:kern w:val="0"/>
                <w:sz w:val="24"/>
              </w:rPr>
              <w:t>总成绩</w:t>
            </w:r>
          </w:p>
        </w:tc>
      </w:tr>
      <w:tr w:rsidR="00757C02" w:rsidRPr="00535AE1" w:rsidTr="002C55F3">
        <w:trPr>
          <w:trHeight w:val="162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吕佳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1992.11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共青团员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生物化学与分子生物学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山西大学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000589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天津市药品检验研究院</w:t>
            </w:r>
            <w:proofErr w:type="gramStart"/>
            <w:r w:rsidRPr="00535AE1">
              <w:rPr>
                <w:rFonts w:ascii="宋体" w:hAnsi="宋体" w:cs="宋体" w:hint="eastAsia"/>
                <w:kern w:val="0"/>
                <w:szCs w:val="21"/>
              </w:rPr>
              <w:t>专技岗</w:t>
            </w:r>
            <w:proofErr w:type="gramEnd"/>
            <w:r w:rsidRPr="00535A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73.18</w:t>
            </w:r>
          </w:p>
        </w:tc>
      </w:tr>
      <w:tr w:rsidR="00757C02" w:rsidRPr="00535AE1" w:rsidTr="002C55F3">
        <w:trPr>
          <w:trHeight w:val="126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张文华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1994.06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共青团员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药物分析学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沈阳药科大学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006155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天津市药品检验研究院</w:t>
            </w:r>
            <w:proofErr w:type="gramStart"/>
            <w:r w:rsidRPr="00535AE1">
              <w:rPr>
                <w:rFonts w:ascii="宋体" w:hAnsi="宋体" w:cs="宋体" w:hint="eastAsia"/>
                <w:kern w:val="0"/>
                <w:szCs w:val="21"/>
              </w:rPr>
              <w:t>专技岗</w:t>
            </w:r>
            <w:proofErr w:type="gramEnd"/>
            <w:r w:rsidRPr="00535AE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2" w:rsidRPr="00535AE1" w:rsidRDefault="00757C02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AE1">
              <w:rPr>
                <w:rFonts w:ascii="宋体" w:hAnsi="宋体" w:cs="宋体" w:hint="eastAsia"/>
                <w:kern w:val="0"/>
                <w:szCs w:val="21"/>
              </w:rPr>
              <w:t>71.98</w:t>
            </w:r>
          </w:p>
        </w:tc>
      </w:tr>
    </w:tbl>
    <w:p w:rsidR="00757C02" w:rsidRDefault="00757C02" w:rsidP="00757C02">
      <w:pPr>
        <w:spacing w:line="560" w:lineRule="exact"/>
        <w:ind w:firstLineChars="200" w:firstLine="420"/>
        <w:jc w:val="center"/>
      </w:pPr>
    </w:p>
    <w:sectPr w:rsidR="00757C02" w:rsidSect="005F29D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2D" w:rsidRDefault="000A112D" w:rsidP="005F29D6">
      <w:r>
        <w:separator/>
      </w:r>
    </w:p>
  </w:endnote>
  <w:endnote w:type="continuationSeparator" w:id="0">
    <w:p w:rsidR="000A112D" w:rsidRDefault="000A112D" w:rsidP="005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2D" w:rsidRDefault="000A112D" w:rsidP="005F29D6">
      <w:r>
        <w:separator/>
      </w:r>
    </w:p>
  </w:footnote>
  <w:footnote w:type="continuationSeparator" w:id="0">
    <w:p w:rsidR="000A112D" w:rsidRDefault="000A112D" w:rsidP="005F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7"/>
    <w:rsid w:val="000A112D"/>
    <w:rsid w:val="000E3904"/>
    <w:rsid w:val="001237C2"/>
    <w:rsid w:val="0019788D"/>
    <w:rsid w:val="001C4197"/>
    <w:rsid w:val="0020656D"/>
    <w:rsid w:val="00237F9A"/>
    <w:rsid w:val="00360D89"/>
    <w:rsid w:val="004E0BDA"/>
    <w:rsid w:val="00587D53"/>
    <w:rsid w:val="005D55B9"/>
    <w:rsid w:val="005F1B60"/>
    <w:rsid w:val="005F29D6"/>
    <w:rsid w:val="00605204"/>
    <w:rsid w:val="00636D69"/>
    <w:rsid w:val="006719F7"/>
    <w:rsid w:val="006C629D"/>
    <w:rsid w:val="006E02DC"/>
    <w:rsid w:val="00757C02"/>
    <w:rsid w:val="009C02DE"/>
    <w:rsid w:val="00A5235C"/>
    <w:rsid w:val="00AE56CC"/>
    <w:rsid w:val="00B53070"/>
    <w:rsid w:val="00ED1AD7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>Sky123.Org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陈鑫</cp:lastModifiedBy>
  <cp:revision>2</cp:revision>
  <dcterms:created xsi:type="dcterms:W3CDTF">2020-11-06T03:07:00Z</dcterms:created>
  <dcterms:modified xsi:type="dcterms:W3CDTF">2020-11-06T03:07:00Z</dcterms:modified>
</cp:coreProperties>
</file>