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52" w:rsidRDefault="00FF4B52" w:rsidP="00FF4B52">
      <w:pPr>
        <w:pStyle w:val="p0"/>
        <w:spacing w:line="560" w:lineRule="exact"/>
        <w:ind w:firstLine="0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 w:rsidRPr="00025C81">
        <w:rPr>
          <w:rFonts w:ascii="华文中宋" w:eastAsia="华文中宋" w:hAnsi="华文中宋" w:cs="方正小标宋简体" w:hint="eastAsia"/>
          <w:bCs/>
          <w:sz w:val="44"/>
          <w:szCs w:val="44"/>
        </w:rPr>
        <w:t>邹平市中医院2020年公开招聘工作人员</w:t>
      </w:r>
    </w:p>
    <w:p w:rsidR="00FF4B52" w:rsidRDefault="00FF4B52" w:rsidP="00FF4B52">
      <w:pPr>
        <w:pStyle w:val="p0"/>
        <w:spacing w:line="560" w:lineRule="exact"/>
        <w:ind w:firstLine="0"/>
        <w:jc w:val="center"/>
        <w:rPr>
          <w:rFonts w:ascii="华文中宋" w:eastAsia="华文中宋" w:hAnsi="华文中宋" w:cs="方正小标宋简体"/>
          <w:bCs/>
          <w:sz w:val="44"/>
          <w:szCs w:val="44"/>
        </w:rPr>
      </w:pPr>
      <w:r>
        <w:rPr>
          <w:rFonts w:ascii="华文中宋" w:eastAsia="华文中宋" w:hAnsi="华文中宋" w:cs="方正小标宋简体" w:hint="eastAsia"/>
          <w:bCs/>
          <w:sz w:val="44"/>
          <w:szCs w:val="44"/>
        </w:rPr>
        <w:t>第二批</w:t>
      </w:r>
      <w:r w:rsidRPr="00F414DD">
        <w:rPr>
          <w:rFonts w:ascii="华文中宋" w:eastAsia="华文中宋" w:hAnsi="华文中宋" w:cs="方正小标宋简体" w:hint="eastAsia"/>
          <w:bCs/>
          <w:sz w:val="44"/>
          <w:szCs w:val="44"/>
        </w:rPr>
        <w:t>体检通知</w:t>
      </w:r>
    </w:p>
    <w:p w:rsidR="00FF4B52" w:rsidRDefault="00FF4B52" w:rsidP="00FF4B52">
      <w:pPr>
        <w:pStyle w:val="p0"/>
        <w:spacing w:line="50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列入体检名单的人员，请于</w:t>
      </w:r>
      <w:r w:rsidRPr="00384B1B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384B1B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 w:rsidRPr="00384B1B">
        <w:rPr>
          <w:rFonts w:ascii="仿宋" w:eastAsia="仿宋" w:hAnsi="仿宋" w:hint="eastAsia"/>
          <w:sz w:val="32"/>
          <w:szCs w:val="32"/>
        </w:rPr>
        <w:t>1月</w:t>
      </w:r>
      <w:r>
        <w:rPr>
          <w:rFonts w:ascii="仿宋" w:eastAsia="仿宋" w:hAnsi="仿宋" w:hint="eastAsia"/>
          <w:sz w:val="32"/>
          <w:szCs w:val="32"/>
        </w:rPr>
        <w:t>16</w:t>
      </w:r>
      <w:r w:rsidRPr="00384B1B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（周一）下午</w:t>
      </w:r>
      <w:bookmarkStart w:id="0" w:name="_GoBack"/>
      <w:bookmarkEnd w:id="0"/>
      <w:r w:rsidRPr="00384B1B">
        <w:rPr>
          <w:rFonts w:ascii="仿宋" w:eastAsia="仿宋" w:hAnsi="仿宋" w:hint="eastAsia"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2</w:t>
      </w:r>
      <w:r w:rsidRPr="00384B1B">
        <w:rPr>
          <w:rFonts w:ascii="仿宋" w:eastAsia="仿宋" w:hAnsi="仿宋" w:hint="eastAsia"/>
          <w:sz w:val="32"/>
          <w:szCs w:val="32"/>
        </w:rPr>
        <w:t>:00--</w:t>
      </w:r>
      <w:r w:rsidR="00DA588E">
        <w:rPr>
          <w:rFonts w:ascii="仿宋" w:eastAsia="仿宋" w:hAnsi="仿宋" w:hint="eastAsia"/>
          <w:sz w:val="32"/>
          <w:szCs w:val="32"/>
        </w:rPr>
        <w:t>5</w:t>
      </w:r>
      <w:r w:rsidRPr="00384B1B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</w:t>
      </w:r>
      <w:r w:rsidRPr="00384B1B">
        <w:rPr>
          <w:rFonts w:ascii="仿宋" w:eastAsia="仿宋" w:hAnsi="仿宋" w:hint="eastAsia"/>
          <w:sz w:val="32"/>
          <w:szCs w:val="32"/>
        </w:rPr>
        <w:t>0到邹平市中医院人事科（行政楼三楼31</w:t>
      </w:r>
      <w:r>
        <w:rPr>
          <w:rFonts w:ascii="仿宋" w:eastAsia="仿宋" w:hAnsi="仿宋" w:hint="eastAsia"/>
          <w:sz w:val="32"/>
          <w:szCs w:val="32"/>
        </w:rPr>
        <w:t>7</w:t>
      </w:r>
      <w:r w:rsidRPr="00384B1B">
        <w:rPr>
          <w:rFonts w:ascii="仿宋" w:eastAsia="仿宋" w:hAnsi="仿宋" w:hint="eastAsia"/>
          <w:sz w:val="32"/>
          <w:szCs w:val="32"/>
        </w:rPr>
        <w:t>室）缴纳体检费450 元、1张1寸近期彩色免冠照片（照片背面写上本人姓名）。</w:t>
      </w:r>
      <w:r>
        <w:rPr>
          <w:rFonts w:ascii="仿宋" w:eastAsia="仿宋" w:hAnsi="仿宋" w:hint="eastAsia"/>
          <w:sz w:val="32"/>
          <w:szCs w:val="32"/>
        </w:rPr>
        <w:t>于11月17日(周二)早晨7：20带面试</w:t>
      </w:r>
      <w:proofErr w:type="gramStart"/>
      <w:r>
        <w:rPr>
          <w:rFonts w:ascii="仿宋" w:eastAsia="仿宋" w:hAnsi="仿宋" w:hint="eastAsia"/>
          <w:sz w:val="32"/>
          <w:szCs w:val="32"/>
        </w:rPr>
        <w:t>准考试证</w:t>
      </w:r>
      <w:proofErr w:type="gramEnd"/>
      <w:r>
        <w:rPr>
          <w:rFonts w:ascii="仿宋" w:eastAsia="仿宋" w:hAnsi="仿宋" w:hint="eastAsia"/>
          <w:sz w:val="32"/>
          <w:szCs w:val="32"/>
        </w:rPr>
        <w:t>、本人身份证</w:t>
      </w:r>
      <w:r w:rsidRPr="00A83724">
        <w:rPr>
          <w:rFonts w:ascii="仿宋" w:eastAsia="仿宋" w:hAnsi="仿宋" w:hint="eastAsia"/>
          <w:sz w:val="32"/>
          <w:szCs w:val="32"/>
        </w:rPr>
        <w:t>（可多带</w:t>
      </w:r>
      <w:r>
        <w:rPr>
          <w:rFonts w:ascii="仿宋" w:eastAsia="仿宋" w:hAnsi="仿宋" w:hint="eastAsia"/>
          <w:sz w:val="32"/>
          <w:szCs w:val="32"/>
        </w:rPr>
        <w:t>现金</w:t>
      </w:r>
      <w:r w:rsidRPr="00A83724">
        <w:rPr>
          <w:rFonts w:ascii="仿宋" w:eastAsia="仿宋" w:hAnsi="仿宋" w:hint="eastAsia"/>
          <w:sz w:val="32"/>
          <w:szCs w:val="32"/>
        </w:rPr>
        <w:t>，预备有需要做进一步检查的项目），</w:t>
      </w:r>
      <w:r>
        <w:rPr>
          <w:rFonts w:ascii="仿宋" w:eastAsia="仿宋" w:hAnsi="仿宋" w:hint="eastAsia"/>
          <w:sz w:val="32"/>
          <w:szCs w:val="32"/>
        </w:rPr>
        <w:t>到邹平市中医院人事科集合参加体检。不按规定时间参加体检的，视为弃权。</w:t>
      </w:r>
    </w:p>
    <w:p w:rsidR="00FF4B52" w:rsidRDefault="00FF4B52" w:rsidP="00FF4B52">
      <w:pPr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体检须知</w:t>
      </w:r>
    </w:p>
    <w:p w:rsidR="00FF4B52" w:rsidRDefault="00FF4B52" w:rsidP="00FF4B52">
      <w:pPr>
        <w:spacing w:line="500" w:lineRule="exact"/>
        <w:ind w:left="1" w:firstLineChars="205" w:firstLine="656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1、体检前一天请注意休息，勿熬夜，不饮酒，避免剧烈运动。</w:t>
      </w:r>
    </w:p>
    <w:p w:rsidR="00FF4B52" w:rsidRDefault="00FF4B52" w:rsidP="00FF4B52">
      <w:pPr>
        <w:spacing w:line="500" w:lineRule="exact"/>
        <w:ind w:left="1" w:firstLineChars="205" w:firstLine="656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2、体检当天需进行采血、B超等检查，请在受检前禁食禁水8-12小时。</w:t>
      </w:r>
    </w:p>
    <w:p w:rsidR="00FF4B52" w:rsidRDefault="00FF4B52" w:rsidP="00FF4B52">
      <w:pPr>
        <w:spacing w:line="500" w:lineRule="exact"/>
        <w:ind w:left="1" w:firstLineChars="205" w:firstLine="656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3、考生抽签确定体检顺序。体检过程要牢记自己的顺序号，</w:t>
      </w:r>
      <w:proofErr w:type="gramStart"/>
      <w:r>
        <w:rPr>
          <w:rFonts w:ascii="仿宋" w:eastAsia="仿宋" w:hAnsi="仿宋" w:hint="eastAsia"/>
          <w:sz w:val="32"/>
          <w:szCs w:val="32"/>
        </w:rPr>
        <w:t>体检按</w:t>
      </w:r>
      <w:proofErr w:type="gramEnd"/>
      <w:r>
        <w:rPr>
          <w:rFonts w:ascii="仿宋" w:eastAsia="仿宋" w:hAnsi="仿宋" w:hint="eastAsia"/>
          <w:sz w:val="32"/>
          <w:szCs w:val="32"/>
        </w:rPr>
        <w:t>顺序号进行。</w:t>
      </w:r>
    </w:p>
    <w:p w:rsidR="00FF4B52" w:rsidRDefault="00FF4B52" w:rsidP="00FF4B5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4、通讯工具停止使用，并交工作人员统一保管，体检结果出来后发放。体检过程中如发现使用通讯工具，按作弊处理。</w:t>
      </w:r>
    </w:p>
    <w:p w:rsidR="00FF4B52" w:rsidRDefault="00FF4B52" w:rsidP="00FF4B52">
      <w:pPr>
        <w:spacing w:line="500" w:lineRule="exact"/>
        <w:ind w:left="1" w:firstLineChars="200" w:firstLine="640"/>
        <w:textAlignment w:val="bottom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5、考生体检过程中要服从统一管理，不得自己行动。需要到洗手间时报告工作人员，由工作人员陪同进入洗手间。</w:t>
      </w:r>
    </w:p>
    <w:p w:rsidR="00FF4B52" w:rsidRDefault="00FF4B52" w:rsidP="00FF4B52">
      <w:pPr>
        <w:pStyle w:val="p0"/>
        <w:spacing w:line="500" w:lineRule="exact"/>
        <w:ind w:firstLineChars="216" w:firstLine="69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6、女性体检者在经期或孕期的须提前告知工作人员。</w:t>
      </w:r>
    </w:p>
    <w:p w:rsidR="00FF4B52" w:rsidRDefault="00FF4B52" w:rsidP="00FF4B52">
      <w:pPr>
        <w:spacing w:line="500" w:lineRule="exact"/>
        <w:ind w:firstLineChars="200" w:firstLine="640"/>
        <w:textAlignment w:val="bottom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7、</w:t>
      </w:r>
      <w:r>
        <w:rPr>
          <w:rFonts w:ascii="仿宋" w:eastAsia="仿宋" w:hAnsi="仿宋" w:hint="eastAsia"/>
          <w:kern w:val="0"/>
          <w:sz w:val="32"/>
          <w:szCs w:val="32"/>
        </w:rPr>
        <w:t>报考人员对体检结果有疑问时，可以申请复检。复检只能进行一次，体检结果以复检结论为准。对于在体检过程中弄虚作假或者隐瞒真实情况，致使体检结果失真的体检者，取消招聘资格。</w:t>
      </w:r>
    </w:p>
    <w:p w:rsidR="00FF4B52" w:rsidRDefault="00FF4B52" w:rsidP="00FF4B52">
      <w:pPr>
        <w:pStyle w:val="p0"/>
        <w:spacing w:line="500" w:lineRule="exact"/>
        <w:ind w:firstLineChars="1850" w:firstLine="5920"/>
        <w:rPr>
          <w:rFonts w:ascii="仿宋" w:eastAsia="仿宋" w:hAnsi="仿宋"/>
          <w:color w:val="000000"/>
          <w:sz w:val="32"/>
          <w:szCs w:val="32"/>
        </w:rPr>
      </w:pPr>
    </w:p>
    <w:p w:rsidR="00FF4B52" w:rsidRDefault="00FF4B52" w:rsidP="00FF4B52">
      <w:pPr>
        <w:pStyle w:val="p0"/>
        <w:spacing w:line="500" w:lineRule="exact"/>
        <w:ind w:firstLineChars="1850" w:firstLine="59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邹平市中医院 </w:t>
      </w:r>
    </w:p>
    <w:p w:rsidR="00FF4B52" w:rsidRPr="00EB7ADC" w:rsidRDefault="00FF4B52" w:rsidP="00FF4B52">
      <w:pPr>
        <w:pStyle w:val="p0"/>
        <w:spacing w:line="500" w:lineRule="exact"/>
        <w:ind w:firstLine="750"/>
        <w:rPr>
          <w:rFonts w:ascii="仿宋" w:eastAsia="仿宋" w:hAnsi="仿宋"/>
          <w:color w:val="000000"/>
          <w:sz w:val="17"/>
          <w:szCs w:val="17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  </w:t>
      </w:r>
      <w:r>
        <w:rPr>
          <w:rFonts w:ascii="仿宋" w:eastAsia="仿宋" w:hAnsi="仿宋"/>
          <w:color w:val="000000"/>
          <w:sz w:val="32"/>
          <w:szCs w:val="32"/>
        </w:rPr>
        <w:t>20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11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16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p w:rsidR="008C6D27" w:rsidRPr="00FF4B52" w:rsidRDefault="003E5357" w:rsidP="00FF4B52"/>
    <w:sectPr w:rsidR="008C6D27" w:rsidRPr="00FF4B5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57" w:rsidRDefault="003E5357" w:rsidP="00FF4B52">
      <w:r>
        <w:separator/>
      </w:r>
    </w:p>
  </w:endnote>
  <w:endnote w:type="continuationSeparator" w:id="0">
    <w:p w:rsidR="003E5357" w:rsidRDefault="003E5357" w:rsidP="00FF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57" w:rsidRDefault="003E5357" w:rsidP="00FF4B52">
      <w:r>
        <w:separator/>
      </w:r>
    </w:p>
  </w:footnote>
  <w:footnote w:type="continuationSeparator" w:id="0">
    <w:p w:rsidR="003E5357" w:rsidRDefault="003E5357" w:rsidP="00FF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D5"/>
    <w:rsid w:val="000363BF"/>
    <w:rsid w:val="003E5357"/>
    <w:rsid w:val="005F7CA5"/>
    <w:rsid w:val="009314C5"/>
    <w:rsid w:val="00A055D5"/>
    <w:rsid w:val="00AC04ED"/>
    <w:rsid w:val="00DA588E"/>
    <w:rsid w:val="00EB2D80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B52"/>
    <w:rPr>
      <w:sz w:val="18"/>
      <w:szCs w:val="18"/>
    </w:rPr>
  </w:style>
  <w:style w:type="paragraph" w:customStyle="1" w:styleId="p0">
    <w:name w:val="p0"/>
    <w:basedOn w:val="a"/>
    <w:rsid w:val="00FF4B52"/>
    <w:pPr>
      <w:widowControl/>
      <w:ind w:firstLine="420"/>
      <w:jc w:val="left"/>
    </w:pPr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B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B52"/>
    <w:rPr>
      <w:sz w:val="18"/>
      <w:szCs w:val="18"/>
    </w:rPr>
  </w:style>
  <w:style w:type="paragraph" w:customStyle="1" w:styleId="p0">
    <w:name w:val="p0"/>
    <w:basedOn w:val="a"/>
    <w:rsid w:val="00FF4B5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2020-11-16T00:38:00Z</dcterms:created>
  <dcterms:modified xsi:type="dcterms:W3CDTF">2020-11-16T02:03:00Z</dcterms:modified>
</cp:coreProperties>
</file>