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4" w:beforeAutospacing="0" w:after="300" w:afterAutospacing="0" w:line="30" w:lineRule="atLeast"/>
        <w:ind w:left="0" w:righ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color="auto" w:sz="0" w:space="0"/>
          <w:shd w:val="clear" w:fill="FFFFFF"/>
        </w:rPr>
        <w:t>　王斌斌、吕丹（女）、刘礁艳（女）、李嵘浩（女）、杨永吉、张宇新、周刚坚、孟庆禹、郝宏达、郭旭、嵇绍东、焦润竹。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03682"/>
    <w:rsid w:val="5F4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0636D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60636D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ascii="Courier New" w:hAnsi="Courier New"/>
      <w:sz w:val="20"/>
    </w:rPr>
  </w:style>
  <w:style w:type="character" w:styleId="13">
    <w:name w:val="HTML Sample"/>
    <w:basedOn w:val="4"/>
    <w:uiPriority w:val="0"/>
    <w:rPr>
      <w:rFonts w:ascii="Courier New" w:hAnsi="Courier New"/>
    </w:rPr>
  </w:style>
  <w:style w:type="character" w:customStyle="1" w:styleId="14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2020-11-04T00:47:00Z</dcterms:created>
  <dc:creator>那时花开咖啡馆。</dc:creator>
  <cp:lastModifiedBy>那时花开咖啡馆。</cp:lastModifiedBy>
  <dcterms:modified xsi:type="dcterms:W3CDTF">2020-11-04T02:37:35Z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