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呼和浩特市回民区2020年秋季教师资格认定档案封面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网上报名号：</w:t>
      </w:r>
    </w:p>
    <w:tbl>
      <w:tblPr>
        <w:tblW w:w="12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2986"/>
        <w:gridCol w:w="1800"/>
        <w:gridCol w:w="2929"/>
        <w:gridCol w:w="1130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一寸白底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申请资格种    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申请任教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学    科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居住地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在读院校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7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提交材料目录（以下证件现场确认时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olor w:val="666666"/>
                <w:sz w:val="24"/>
                <w:szCs w:val="24"/>
                <w:bdr w:val="none" w:color="auto" w:sz="0" w:space="0"/>
              </w:rPr>
              <w:t>审核原件，复印件留存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045" w:type="dxa"/>
            <w:gridSpan w:val="3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材料名称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份数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户口本复印件，第一页和本人页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在户籍地认定的需提交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提供居住证复印件、居住地住址、就业、就读等证明材料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在居住地认定的需提交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身份证原件和注册信息完整的学生证原件、《教育部学籍在线验证报告》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在读专升本、研究生提交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普通话水平测试等级证书复印件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系统已验证可不提交，无验证通过的提交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毕业证书复印件和相对应的《教育部学历证书电子注册备案表》（包括专科、本科、研究生毕业证书；）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系统已验证可不提交，无验证通过的提交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教育学、教育心理学考试合格证书复印件；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国考笔试合格证明复印件；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中小学教师资格考试合格证明。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国考已验证可不提交，仅笔试合格和省考的提交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毕业生成绩登记表复印件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师范教育类人员提交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教育实习鉴定表复印件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师范教育类人员提交（应届毕业生可不提交）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照片3张（近期1寸免冠白底照片，与网报上传照片一致，照片上要印有姓名和身份证号码）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必须提交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体检表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现场确认后，按要求提交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无犯罪记录证明（个人无需提交）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由认定机构核查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说明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bdr w:val="none" w:color="auto" w:sz="0" w:space="0"/>
              </w:rPr>
              <w:t>体检表无需申请人准备，待确认合格后由认定机构统一组织。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注：提交材料统一用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A4纸打印或复印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2020-11-11T07:55:50Z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