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Arial" w:hAnsi="Arial" w:cs="Arial"/>
          <w:i w:val="0"/>
          <w:caps w:val="0"/>
          <w:color w:val="363636"/>
          <w:spacing w:val="0"/>
          <w:sz w:val="18"/>
          <w:szCs w:val="18"/>
        </w:rPr>
      </w:pPr>
      <w:r>
        <w:rPr>
          <w:rFonts w:hint="default" w:ascii="Arial" w:hAnsi="Arial" w:cs="Arial"/>
          <w:i w:val="0"/>
          <w:caps w:val="0"/>
          <w:color w:val="363636"/>
          <w:spacing w:val="0"/>
          <w:sz w:val="27"/>
          <w:szCs w:val="27"/>
          <w:bdr w:val="none" w:color="auto" w:sz="0" w:space="0"/>
        </w:rPr>
        <w:t>根据《2020年宜春市事业单位公开招聘工作人员公告》精神，本次公开招聘工作经过了笔试、面试、体检、政审等有关程序，现将拟聘用人员718人公示。</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市直单位76人：谢春月、吴文波、鲍萌、熊博阳、辛均黎、袁钰荔、付勍、夏建平、敖习司、王超、简瑜、杨雨昕、谢芳芳、易露、黄依璠、吴楠玥、贺子昀、熊瑛、曾帅、刘少庆、凌玲、周泽楠、刘端、张树武、付丁、黄翌、曾招坤、冷玮浈、黄泽宇、徐捷、罗琦、肖启航、徐旭雯、魏霓雯、何超、王玉珏、何晨曦、尚苗苗、项力、漆思忞、张娜、高新寰、卢洲舟、胡婷玉、彭家亮、袁颖、吕婷、汪颖、康诗诚、张粤栋、易望、朱秋霞、罗志辉、汤昌发、贾彦恬、卢少勇、武浪、李龙、黄佳苹、彭建辉、王玮、易玉聪、张波、李婷、罗品义、万林峰、肖葳、巫钟海、王晨、吴瑾、潘培、姜宇、黄晨旭、兰子坤、吴珊、黄志海</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袁州区44人：孙泽平、谢东、黄丝雨、刘珊、黄京、易旭悦、彭祺、杨昆霓、杨娅菁、胡景雯、胡雪琦、张庚、李增望、黄林萍、罗城、韩雨清、钟鸣、黄泽华、郭怡莹、周随文、温安欣、易曲璇、王琴、张文、何阳、张志霞、钟祖龙、丁望舒、刘铭毅、李京、熊建安、易栩滢、陈韩苏柳、胡开勇、彭晟、冯萍、金晨、马相全、张玉婷、钟军、晏德玲、何伟、潘姝含、金鑫</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樟树市154人：余辉龙、刘揆、朱汉祥、朱绍杰、涂文武、袁镜然、周子琦、陈峻、余凌志、张亦知、谢琦萌、甘浩、胡家庭、陈景杨、陈建豪、曾舒芳、胡佳俊、杨启慧、唐新月、陈任、郭志高、易颖杰、胡雨晴、汤长龙、陈良、甘俊峰、刘恒、王辉、敖艺昕、陈雯君、冯立佳、谢美银、杨红、邓胜、杨思攀、左存有、杨锦程、熊璐、吴青青、雷云婷、罗荣圣、卢清、陈嘉明、李娟、邹阳、肖锦、陈慧奇、黄泽阳、姜阳、章文茜、高心宇、何欣、刘挺、张浩、曾苏晗、周万萍、胡冰、习建兵、聂梦翔、聂惠宁、陈莎、胡茜、袁宇涛、杨雅琴、彭鹿晨、李婧、张露、左文娟、邓家妹、周世华、邹鑫、黄宇红、黄佐轩、温云、谌昆、肖根林、陈颖、熊攀峰、余悦、何益杰、付希正、皮俊、何沁怡、陈哲、钟敏、甘雨萱、刘志群、徐久焱、李佳、黄舒瑶、凌力、李琦、钱昌丛、杨慧、罗灵芝、吴莹玲、蔡岚娅、罗侨侨、张琳、黄子轩、喻策玉、李丹、刘瑜、陈文洌、黄涛、周小琴、谢炜、张钰瑛、金剑、胡月、乐恺炜、刘佳林、罗雯康、王源庆、周慧琴、何心宇、易君玺、陈睿、兰天、陈爽、罗港中、陈聪聪、钟必成、杜锦欣、杨佳琦、方晗、欧阳炜焱、李蓉、鄢艳芳、唐煜晶、陈扣、曾娟、廖琪、蔡旭汉、严宇林、黄学敏、黄煜、付佳敏、邓思羽、辛嘉乐、张俊宇、曾稳、熊倩蕾、肖童昕、谢诚红、宋青华、刘硕果、黄璜、邓慧菲、周毕强、何雪晴、彭宗鸣、邝波、晏江松</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靖安县55人：喻新生、帅宸、肖巍峰、揭力、陈晨、陈叶叶、朱星宇、徐红波、邱鹏、陈章业、胡凯韵、舒奕翔、汪瑾薇、周浩坚、陈榕、谌田恬、龚家艺、徐慧玲、梁佳欢、高玉汀、舒明月、姚万磊、张涵栩、涂晶、朱斯旖、杨松霖、叶晨、罗茵、胡啟晨、黄国猛、余啸宇、刘崇轩、饶子芯、余萌、熊艳、徐宏杰、廖昱、尤毓嘉、胡杰心、黎燕武、陈拱建、谌涛、艾泓历、舒畯、赖翔、邹祺、彭玉、舒飞宇、舒璇、汪江南、罗弯、应琼慧、冷俊炜、熊晓锋、李宇航</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奉新县85人：程力、邓腾辉、丁晓芹、王鲁军、倪勇、帅小云、李颖琪、何李桥、刘永飞、徐慧君、孔虬、熊荞、宋越、熊锋、刘潇、费文娟、胡丹、杨思佳、罗贤昆、彭跃、廖望晨、邓巧珍、陈运涛、童思敏、张万富、刘媛、罗瑞兴、王予昊、刘涛、田雨羚、周春开、晏梦莹、王启源、余航、张雨薇、肖文杰、彭满、胡林昊、付博、熊雯玉、闵静、吴祥雲、万玲、余艳、廖钟、李江、况业飞、张鹏、盛雅鹏、熊震、王月芸、宋美云、熊远、高雪婷、陈钰、罗剑华、王朝瑜、江莎、赵修政、陈霞、周梦梦、陈燕、邹波、李莹、赵花、余浩、王露、王萍、宋功博、余泰婷、朱荣华、涂昕、何志龙、姚信宗、彭伊娜、熊晟嘉、彭俊、肖程鹏、刘雪琳、喻曼君、漆明林、翟英珑、唐怿、吴重宇、廖明明</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高安市94人：汪磊、涂明村、涂泽樟、曾维强、陈钰、李建新、宋佳鹤、孙倩、况喆、林巧燕、陈燕勇、刘洋、罗家兴、谢友德、袁琦、潘雨、付佳琪、孙婷、涂珊、朱明斯、葛瑞康、王铜铃、况子杰、黄越、余瑞雪、揭建刚、郑少俊、何娟、胡健、张一凡、武文昕、魏琦、李双、冷欧阳、邓文静、晏璐、盛榕、童盛、黄维、聂淑梅、陈志媛、况萌、胡宇、谢琼雯、陈静娴、黄学渊、郑铭、黄旋、汪漪、刘永长、卢迪雅、况帅帅、陈昕蕾、徐迪雅、吴婧、邓涵钰、袁文伟、朱园、金焕、周成华、周越、邓瑞强、王露、龙海涛、宋阳勋、方建中、李红妮、涂婧璇、赵晨、张小玲、熊楚文、江雪梅、万矜、张恭亮、余蓝琳、付裕嘉、黄盼、刘东、袁媛、付文君、李泽轶、夏浩东、罗银、黄思宇、胡益、金杨杰、皮思琴、舒朝、涂建、高佳、赵辉、李文奇、陈紫欣、胡慧珍</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上高县56人：罗海波、黄琼、晏文祥、付峰、黄琴、郑如君、简晨辉、游宇琴、邓灵卉、李云辉、晏玖玲、江楠、朱迎、丁小颖、潘蓉、卢千惠、曾旭东、曾婷、卢钰、陈怡珊、冷浩、黄书礼、熊丽蓉、张剑晖、胡钰敏、汪学云、钟瑞旭、袁颖、仇兰超、陈龙、晏雯琪、聂紫怡、刘余涵、张琴、任皓予、赵少杰、罗亮、朱嘉钰、葛文强、游鸿运、肖梦霖、姚译、沈丽霞、彭文强、易翔、李磊、刘小龙、胡志英、晏路路、喻彦斌、晏寰宇、陈翔、吴鑫越、聂文强、陈阳、潘家琦</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宜丰县52人：黄泽龙、吴涛、钟佳兴、刘鑫、陶晨、卢仪、邹文丽、胡雅萍、李琳、廖美仁、辛文醒、罗彪、胡琼、冯琪宝、张小雯、刘昱伶、何琴、胡珈境、漆斯蒙、毛峰、宋磊、彭睿涵、熊丹、刘浩东、罗巧、黄丽贞、姚巍婷、孟庆妍、李文洁、欧阳剑、李文清、罗婷、叶立颖、张慧、李文韬、何琴、杨坚、梁田、温子玉、王琼英、周超瑜、胡婷、熊颖、叶家均、沈鹏、张昭萱、罗瑞儒、涂淑文、唐焕超、晏莹、王慧萍、宁小婷</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铜鼓县50人：陈宏、胡蓉丽、肖闵斌、兰天、周冲、肖珊、石莹、邱娟、黄岿、龙潜隐、罗鑫鹏、卢可、罗娟、卢玲、赖心怡、刘群、付磊、涂仁波、卢志军、李萌、丁健、钟瑶、喻琦、刘姝玮、况睿文、周洋西、陈际宇、许超、刘高、钟雷、郑壁琳、叶一帆、刘雄添、雷剑、易婧、冯瑞、陈曦、黄俊逸、时泽南、姚思敏、刘含、周金波、温善显、卢倩、陈晓、卢敏悦、袁媛、钟良敏、黄河、陈皓静</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万载县52人：彭乾铭、吴平、刘若凡、辛苗、李嘉汇、付佩瑶、谢雷、林娣、桂艳、周伟庚、周奕瑄、李枫逸、周万西子、袁舒娅、卢思麟、黄勇、廖晓新、陈玉婷、卢平、刘元、吴超超、张帅、曹唤、刘菁、黄梦悦、谢紫啸、熊子聿、罗梦君、郭靓、姚凯歆、祝祯浩、辛家乐、鲍桂启、兰瑜、郭骞正、邓维、孙丽、钟利姚、罗鹏、汤旸、胡城君、郑丽芸、黄晨男、王仪亚、周银、郭俊梁、卢旭、辛星、晏婷、黄小勇、兰望、袁文君</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以上拟聘用人员公示期为2020年11月10日至2020年11月17日，如有情况反映，请在公示期内向宜春市人力资源和社会保障局事业单位人事管理科反映，电话：0795-3271152。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Arial" w:hAnsi="Arial" w:cs="Arial"/>
          <w:i w:val="0"/>
          <w:caps w:val="0"/>
          <w:color w:val="363636"/>
          <w:spacing w:val="0"/>
          <w:sz w:val="18"/>
          <w:szCs w:val="18"/>
        </w:rPr>
      </w:pPr>
      <w:r>
        <w:rPr>
          <w:rFonts w:hint="default" w:ascii="Arial" w:hAnsi="Arial" w:cs="Arial"/>
          <w:i w:val="0"/>
          <w:caps w:val="0"/>
          <w:color w:val="363636"/>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Arial" w:hAnsi="Arial" w:cs="Arial"/>
          <w:i w:val="0"/>
          <w:caps w:val="0"/>
          <w:color w:val="363636"/>
          <w:spacing w:val="0"/>
          <w:sz w:val="18"/>
          <w:szCs w:val="18"/>
        </w:rPr>
      </w:pPr>
      <w:r>
        <w:rPr>
          <w:rFonts w:hint="default" w:ascii="Arial" w:hAnsi="Arial" w:cs="Arial"/>
          <w:i w:val="0"/>
          <w:caps w:val="0"/>
          <w:color w:val="363636"/>
          <w:spacing w:val="0"/>
          <w:sz w:val="27"/>
          <w:szCs w:val="27"/>
          <w:bdr w:val="none" w:color="auto" w:sz="0" w:space="0"/>
        </w:rPr>
        <w:t>                           </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宜春市人力资源和社会保障局</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2020年11月10日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A3BE8"/>
    <w:rsid w:val="363A3B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2020-11-11T00:46:00Z</dcterms:created>
  <dc:creator>写在白纸上的字</dc:creator>
  <cp:lastModifiedBy>写在白纸上的字</cp:lastModifiedBy>
  <dcterms:modified xsi:type="dcterms:W3CDTF">2020-11-11T00:47:21Z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