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eastAsia="zh-CN"/>
        </w:rPr>
        <w:t>河北地质大学</w:t>
      </w: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  <w:t>孔子</w:t>
      </w: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  <w:lang w:eastAsia="zh-CN"/>
        </w:rPr>
        <w:t>课堂后备公派汉语教师储备库</w:t>
      </w: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  <w:t>申请表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</w:rPr>
      </w:pPr>
      <w:bookmarkStart w:id="0" w:name="_GoBack"/>
      <w:bookmarkEnd w:id="0"/>
    </w:p>
    <w:tbl>
      <w:tblPr>
        <w:tblStyle w:val="2"/>
        <w:tblW w:w="10520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523"/>
        <w:gridCol w:w="69"/>
        <w:gridCol w:w="67"/>
        <w:gridCol w:w="827"/>
        <w:gridCol w:w="365"/>
        <w:gridCol w:w="16"/>
        <w:gridCol w:w="348"/>
        <w:gridCol w:w="502"/>
        <w:gridCol w:w="60"/>
        <w:gridCol w:w="13"/>
        <w:gridCol w:w="501"/>
        <w:gridCol w:w="16"/>
        <w:gridCol w:w="479"/>
        <w:gridCol w:w="279"/>
        <w:gridCol w:w="162"/>
        <w:gridCol w:w="109"/>
        <w:gridCol w:w="748"/>
        <w:gridCol w:w="389"/>
        <w:gridCol w:w="16"/>
        <w:gridCol w:w="415"/>
        <w:gridCol w:w="133"/>
        <w:gridCol w:w="172"/>
        <w:gridCol w:w="412"/>
        <w:gridCol w:w="308"/>
        <w:gridCol w:w="360"/>
        <w:gridCol w:w="133"/>
        <w:gridCol w:w="174"/>
        <w:gridCol w:w="241"/>
        <w:gridCol w:w="201"/>
        <w:gridCol w:w="331"/>
        <w:gridCol w:w="1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华文细黑" w:hAnsi="华文细黑" w:eastAsia="华文细黑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8"/>
                <w:szCs w:val="28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3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   称</w:t>
            </w:r>
          </w:p>
        </w:tc>
        <w:tc>
          <w:tcPr>
            <w:tcW w:w="153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00" w:firstLineChars="100"/>
              <w:jc w:val="left"/>
              <w:rPr>
                <w:rFonts w:hint="default"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3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有配偶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无配偶   </w:t>
            </w:r>
          </w:p>
        </w:tc>
        <w:tc>
          <w:tcPr>
            <w:tcW w:w="141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100" w:firstLineChars="50"/>
              <w:jc w:val="left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有无子女</w:t>
            </w:r>
          </w:p>
        </w:tc>
        <w:tc>
          <w:tcPr>
            <w:tcW w:w="14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护照号码</w:t>
            </w:r>
          </w:p>
        </w:tc>
        <w:tc>
          <w:tcPr>
            <w:tcW w:w="32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最高学位/学历</w:t>
            </w:r>
          </w:p>
        </w:tc>
        <w:tc>
          <w:tcPr>
            <w:tcW w:w="153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100" w:firstLineChars="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专业方向</w:t>
            </w:r>
          </w:p>
        </w:tc>
        <w:tc>
          <w:tcPr>
            <w:tcW w:w="14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2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   机</w:t>
            </w:r>
          </w:p>
        </w:tc>
        <w:tc>
          <w:tcPr>
            <w:tcW w:w="153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098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家庭邮编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校内所在单位</w:t>
            </w:r>
          </w:p>
        </w:tc>
        <w:tc>
          <w:tcPr>
            <w:tcW w:w="32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职务</w:t>
            </w:r>
          </w:p>
        </w:tc>
        <w:tc>
          <w:tcPr>
            <w:tcW w:w="440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华文细黑" w:hAnsi="华文细黑" w:eastAsia="华文细黑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8"/>
                <w:szCs w:val="28"/>
              </w:rPr>
              <w:t>家庭基本情况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 偶 情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    机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378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单位电话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单位联系人</w:t>
            </w:r>
          </w:p>
        </w:tc>
        <w:tc>
          <w:tcPr>
            <w:tcW w:w="21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联系人单位电话及手机</w:t>
            </w:r>
          </w:p>
        </w:tc>
        <w:tc>
          <w:tcPr>
            <w:tcW w:w="40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配偶是否随任</w:t>
            </w:r>
          </w:p>
        </w:tc>
        <w:tc>
          <w:tcPr>
            <w:tcW w:w="8827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400" w:firstLineChars="200"/>
              <w:jc w:val="left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□是</w:t>
            </w: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520" w:type="dxa"/>
            <w:gridSpan w:val="3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子女情况（子女18岁以下必填）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21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21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就读学校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子女是否随任</w:t>
            </w:r>
          </w:p>
        </w:tc>
        <w:tc>
          <w:tcPr>
            <w:tcW w:w="8827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500" w:firstLineChars="250"/>
              <w:jc w:val="left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□是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华文细黑" w:hAnsi="华文细黑" w:eastAsia="华文细黑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8"/>
                <w:szCs w:val="28"/>
              </w:rPr>
              <w:t>职业信息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受教育经历（从大学入学填写，包括重要培训经历）：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399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起止时间（年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月）</w:t>
            </w:r>
          </w:p>
        </w:tc>
        <w:tc>
          <w:tcPr>
            <w:tcW w:w="2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所获学位或毕业证书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219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2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219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2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219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21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外语水平（请注明：熟练、较好、一般、较差）【第一外语为考试语种</w:t>
            </w:r>
            <w:r>
              <w:rPr>
                <w:rFonts w:hint="default" w:ascii="宋体" w:hAnsi="宋体" w:cs="宋体"/>
                <w:b/>
                <w:kern w:val="0"/>
                <w:sz w:val="20"/>
                <w:szCs w:val="20"/>
              </w:rPr>
              <w:t>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语种</w:t>
            </w:r>
          </w:p>
        </w:tc>
        <w:tc>
          <w:tcPr>
            <w:tcW w:w="20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阅读</w:t>
            </w: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会话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听力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  <w:r>
              <w:rPr>
                <w:rFonts w:hint="default" w:ascii="宋体" w:cs="宋体"/>
                <w:kern w:val="0"/>
                <w:sz w:val="20"/>
              </w:rPr>
              <w:t xml:space="preserve"> 第一外语      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20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  <w:r>
              <w:rPr>
                <w:rFonts w:hint="default" w:ascii="宋体" w:cs="宋体"/>
                <w:kern w:val="0"/>
                <w:sz w:val="20"/>
              </w:rPr>
              <w:t xml:space="preserve">  第二外语     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20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  <w:r>
              <w:rPr>
                <w:rFonts w:hint="default" w:ascii="宋体" w:cs="宋体"/>
                <w:kern w:val="0"/>
                <w:sz w:val="20"/>
              </w:rPr>
              <w:t xml:space="preserve">   第三外语    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20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cs="宋体"/>
                <w:kern w:val="0"/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国外学习经历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学习单位</w:t>
            </w:r>
          </w:p>
        </w:tc>
        <w:tc>
          <w:tcPr>
            <w:tcW w:w="25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55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　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　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　</w:t>
            </w:r>
          </w:p>
        </w:tc>
        <w:tc>
          <w:tcPr>
            <w:tcW w:w="255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国内外教学经历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5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421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1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1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1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国内外汉语作为第二语言教学经历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教学单位</w:t>
            </w:r>
          </w:p>
        </w:tc>
        <w:tc>
          <w:tcPr>
            <w:tcW w:w="25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所教专业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学生类别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教学获奖情况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36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35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　</w:t>
            </w:r>
          </w:p>
        </w:tc>
        <w:tc>
          <w:tcPr>
            <w:tcW w:w="36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　</w:t>
            </w:r>
          </w:p>
        </w:tc>
        <w:tc>
          <w:tcPr>
            <w:tcW w:w="35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科研情况（最多填写3项与汉语教学相关的成果）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论文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专著名称</w:t>
            </w:r>
          </w:p>
        </w:tc>
        <w:tc>
          <w:tcPr>
            <w:tcW w:w="25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出版刊物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2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是否为第一作者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5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5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华文细黑" w:hAnsi="华文细黑" w:eastAsia="华文细黑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8"/>
                <w:szCs w:val="28"/>
              </w:rPr>
              <w:t>自我推荐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hint="default"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请用具体的事例对自己赴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任公派汉语教师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的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优势、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经验和适应新环境等能力作出客观的评价。（800字以内）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8"/>
                <w:szCs w:val="28"/>
              </w:rPr>
              <w:t>申请国家外派教师项目承诺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05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60" w:lineRule="exact"/>
              <w:ind w:left="360" w:firstLine="0" w:firstLineChars="0"/>
              <w:jc w:val="left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遵守中华人民共和国法律；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保证以上填写信息真实、准确；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服从孔子学院总部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及河北地质大学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的派出规定，履行应尽的职责和义务；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在国外工作期间，本人或配偶不在国外生育；</w:t>
            </w:r>
          </w:p>
          <w:p>
            <w:pPr>
              <w:pStyle w:val="4"/>
              <w:widowControl/>
              <w:spacing w:line="360" w:lineRule="exact"/>
              <w:ind w:firstLineChars="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b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本人声明：我已阅读了解项目承诺，若违反，自愿承担一切责任。</w:t>
            </w:r>
          </w:p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                  签字：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日期：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</w:t>
            </w:r>
          </w:p>
          <w:p>
            <w:pPr>
              <w:widowControl/>
              <w:spacing w:line="360" w:lineRule="exact"/>
              <w:jc w:val="left"/>
              <w:rPr>
                <w:rFonts w:hint="default"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D002"/>
    <w:multiLevelType w:val="multilevel"/>
    <w:tmpl w:val="0E73D00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30945"/>
    <w:rsid w:val="4CB34734"/>
    <w:rsid w:val="4E730945"/>
    <w:rsid w:val="53C24456"/>
    <w:rsid w:val="7AA1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2020-07-31T01:50:00Z</dcterms:created>
  <dc:creator>冬天的午后</dc:creator>
  <cp:lastModifiedBy>冬天的午后</cp:lastModifiedBy>
  <dcterms:modified xsi:type="dcterms:W3CDTF">2020-11-11T01:22:29Z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