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98" w:rsidRDefault="00A75598" w:rsidP="00A75598">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2</w:t>
      </w:r>
    </w:p>
    <w:p w:rsidR="00A75598" w:rsidRDefault="00A75598" w:rsidP="00A75598">
      <w:pPr>
        <w:jc w:val="center"/>
        <w:rPr>
          <w:rFonts w:ascii="方正小标宋简体" w:eastAsia="方正小标宋简体" w:hAnsi="黑体" w:cs="宋体"/>
          <w:color w:val="000000"/>
          <w:kern w:val="0"/>
          <w:sz w:val="36"/>
          <w:szCs w:val="36"/>
        </w:rPr>
      </w:pPr>
      <w:r>
        <w:rPr>
          <w:rFonts w:ascii="方正小标宋简体" w:eastAsia="方正小标宋简体" w:hAnsi="黑体" w:cs="宋体" w:hint="eastAsia"/>
          <w:color w:val="000000"/>
          <w:kern w:val="0"/>
          <w:sz w:val="36"/>
          <w:szCs w:val="36"/>
        </w:rPr>
        <w:t>面试成绩修正办法说明（附例）</w:t>
      </w:r>
    </w:p>
    <w:p w:rsidR="00A75598" w:rsidRDefault="00A75598" w:rsidP="00A7559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p>
    <w:p w:rsidR="00A75598" w:rsidRDefault="00A75598" w:rsidP="00A7559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“修正面试成绩”的计算办法：应聘人员面试修正成绩=应聘人员面试成绩×其所在面试室修正系数。</w:t>
      </w:r>
    </w:p>
    <w:p w:rsidR="00A75598" w:rsidRDefault="00A75598" w:rsidP="00A7559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rsidR="00A75598" w:rsidRDefault="00A75598" w:rsidP="00A7559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举例：每个面试室每场次只能面试4人，本场次共有A岗位5人，B岗位1人，C岗位2人参加面试。a1、a2、a3、b1在第一面试室,a4、a5、c1、c2在第二面试室。</w:t>
      </w:r>
    </w:p>
    <w:p w:rsidR="00A75598" w:rsidRDefault="00A75598" w:rsidP="00A7559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第一面试室的修正系数Q1=</w:t>
      </w:r>
    </w:p>
    <w:p w:rsidR="00A75598" w:rsidRDefault="00A75598" w:rsidP="00A7559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[(a1+a2+a3+b1+a4+a5+c1+c2)÷8]÷[(a1+a2+a3+b1)÷4]</w:t>
      </w:r>
    </w:p>
    <w:p w:rsidR="00A75598" w:rsidRDefault="00A75598" w:rsidP="00A7559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第二面试室的修正系数Q2=</w:t>
      </w:r>
    </w:p>
    <w:p w:rsidR="00A75598" w:rsidRDefault="00A75598" w:rsidP="00A7559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[(a1+a2+a3+b1+a4+a5+c1+c2)÷8]÷[(a4+a5+c1+c2)÷4]</w:t>
      </w:r>
    </w:p>
    <w:p w:rsidR="00A75598" w:rsidRDefault="00A75598" w:rsidP="00A7559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a1的面试修正成绩=a1的面试成绩×修正系数Q1</w:t>
      </w:r>
    </w:p>
    <w:p w:rsidR="00A75598" w:rsidRDefault="00A75598" w:rsidP="00A7559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a5的面试修正成绩=a5的面试成绩×修正系数Q2</w:t>
      </w:r>
    </w:p>
    <w:p w:rsidR="00A75598" w:rsidRDefault="00A75598" w:rsidP="00A7559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b1、c1、c2不用修正。</w:t>
      </w:r>
    </w:p>
    <w:p w:rsidR="00A75598" w:rsidRDefault="00A75598" w:rsidP="00A75598">
      <w:pPr>
        <w:spacing w:line="560" w:lineRule="exact"/>
        <w:ind w:firstLineChars="200" w:firstLine="640"/>
        <w:rPr>
          <w:rFonts w:ascii="Times New Roman" w:eastAsia="仿宋_GB2312" w:hAnsi="Times New Roman" w:cs="Times New Roman"/>
          <w:sz w:val="32"/>
          <w:szCs w:val="32"/>
        </w:rPr>
      </w:pPr>
      <w:r>
        <w:rPr>
          <w:rFonts w:ascii="仿宋_GB2312" w:eastAsia="仿宋_GB2312" w:hint="eastAsia"/>
          <w:color w:val="000000"/>
          <w:sz w:val="32"/>
          <w:szCs w:val="32"/>
        </w:rPr>
        <w:lastRenderedPageBreak/>
        <w:t>修正系数精确到小数点后8位，面试成绩和修正面试成绩精确到小数点后2位，四舍五入。修正系数计算时须去除面试成绩异常数据（面试成绩小于20分），以免影响修正系数的公平性和有效性。</w:t>
      </w:r>
    </w:p>
    <w:p w:rsidR="00206859" w:rsidRDefault="00206859"/>
    <w:sectPr w:rsidR="00206859" w:rsidSect="0020685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12A" w:rsidRDefault="0018612A" w:rsidP="00A75598">
      <w:r>
        <w:separator/>
      </w:r>
    </w:p>
  </w:endnote>
  <w:endnote w:type="continuationSeparator" w:id="0">
    <w:p w:rsidR="0018612A" w:rsidRDefault="0018612A" w:rsidP="00A75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509328"/>
      <w:docPartObj>
        <w:docPartGallery w:val="Page Numbers (Bottom of Page)"/>
        <w:docPartUnique/>
      </w:docPartObj>
    </w:sdtPr>
    <w:sdtContent>
      <w:p w:rsidR="00A75598" w:rsidRDefault="00A75598">
        <w:pPr>
          <w:pStyle w:val="a4"/>
          <w:jc w:val="center"/>
        </w:pPr>
        <w:r>
          <w:rPr>
            <w:rFonts w:hint="eastAsia"/>
          </w:rPr>
          <w:t>—</w:t>
        </w:r>
        <w:fldSimple w:instr=" PAGE   \* MERGEFORMAT ">
          <w:r w:rsidRPr="00A75598">
            <w:rPr>
              <w:noProof/>
              <w:lang w:val="zh-CN"/>
            </w:rPr>
            <w:t>1</w:t>
          </w:r>
        </w:fldSimple>
        <w:r>
          <w:rPr>
            <w:rFonts w:hint="eastAsia"/>
          </w:rPr>
          <w:t>—</w:t>
        </w:r>
      </w:p>
    </w:sdtContent>
  </w:sdt>
  <w:p w:rsidR="00A75598" w:rsidRDefault="00A7559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12A" w:rsidRDefault="0018612A" w:rsidP="00A75598">
      <w:r>
        <w:separator/>
      </w:r>
    </w:p>
  </w:footnote>
  <w:footnote w:type="continuationSeparator" w:id="0">
    <w:p w:rsidR="0018612A" w:rsidRDefault="0018612A" w:rsidP="00A75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598"/>
    <w:rsid w:val="0018612A"/>
    <w:rsid w:val="00206859"/>
    <w:rsid w:val="00973CA4"/>
    <w:rsid w:val="00A755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98"/>
    <w:pPr>
      <w:widowControl w:val="0"/>
      <w:spacing w:line="240" w:lineRule="auto"/>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55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5598"/>
    <w:rPr>
      <w:sz w:val="18"/>
      <w:szCs w:val="18"/>
    </w:rPr>
  </w:style>
  <w:style w:type="paragraph" w:styleId="a4">
    <w:name w:val="footer"/>
    <w:basedOn w:val="a"/>
    <w:link w:val="Char0"/>
    <w:uiPriority w:val="99"/>
    <w:unhideWhenUsed/>
    <w:rsid w:val="00A75598"/>
    <w:pPr>
      <w:tabs>
        <w:tab w:val="center" w:pos="4153"/>
        <w:tab w:val="right" w:pos="8306"/>
      </w:tabs>
      <w:snapToGrid w:val="0"/>
      <w:jc w:val="left"/>
    </w:pPr>
    <w:rPr>
      <w:sz w:val="18"/>
      <w:szCs w:val="18"/>
    </w:rPr>
  </w:style>
  <w:style w:type="character" w:customStyle="1" w:styleId="Char0">
    <w:name w:val="页脚 Char"/>
    <w:basedOn w:val="a0"/>
    <w:link w:val="a4"/>
    <w:uiPriority w:val="99"/>
    <w:rsid w:val="00A7559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2020-11-10T12:47:00Z</dcterms:created>
  <dcterms:modified xsi:type="dcterms:W3CDTF">2020-11-10T12:48:00Z</dcterms:modified>
</cp:coreProperties>
</file>