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textAlignment w:val="baseline"/>
        <w:rPr>
          <w:sz w:val="22"/>
          <w:szCs w:val="22"/>
        </w:rPr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jc w:val="center"/>
        <w:textAlignment w:val="baseline"/>
        <w:rPr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  <w:vertAlign w:val="baseline"/>
        </w:rPr>
        <w:t>宁德市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  <w:vertAlign w:val="baseline"/>
        </w:rPr>
        <w:t>2020年省级“三支一扶”计划补录岗位参加体检人员一览表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6240"/>
        <w:gridCol w:w="1900"/>
        <w:gridCol w:w="2411"/>
        <w:gridCol w:w="2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体检人选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院校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霞浦县三沙镇扶贫办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梁  阳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霞浦县溪南镇海洋与渔业站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叶成辉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北海艺术设计学院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屏南县棠口镇劳动保障事务所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吴秀娟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屏南县路下乡劳动保障事务所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缪珊珊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元培学院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周宁县李墩镇劳动保障事务所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刘  烨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珠江学院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周宁县玛坑乡农业服务中心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林宝英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至诚学院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周宁县狮城镇农业服务中心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卢允灏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山东农业大学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柘荣县富溪镇扶贫办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谢珠美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柘荣县城郊乡扶贫办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吴小青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黎明职业大学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柘荣县双城镇农业服务中心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柳凯</w:t>
            </w: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  <w:vertAlign w:val="baseline"/>
              </w:rPr>
              <w:t>玥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柘荣县英山乡人力资源和社会保障事务所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林惠芳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福安市晓阳镇劳动和社会保障中心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孙  洁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福安市潭头镇劳动和社会保障中心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叶  荣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福安市赛岐镇劳动和社会保障中心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苏雅雅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福安市坂中乡劳动和社会保障中心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占水金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江夏学院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福安市城阳镇劳动和社会保障中心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钟乾忠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福鼎市</w:t>
            </w: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  <w:vertAlign w:val="baseline"/>
              </w:rPr>
              <w:t>磻</w:t>
            </w: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溪镇劳动与社会事务服务中心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洪婷婷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东海科学技术学院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9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福鼎市点头镇劳动与社会事务服务中心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江珊珊</w:t>
            </w:r>
          </w:p>
        </w:tc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青岛农业大学</w:t>
            </w:r>
          </w:p>
        </w:tc>
        <w:tc>
          <w:tcPr>
            <w:tcW w:w="9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  <w:vertAlign w:val="baseline"/>
              </w:rPr>
              <w:t>电子商务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10A1C"/>
    <w:rsid w:val="7541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2020-11-10T08:43:00Z</dcterms:created>
  <dc:creator>不会游泳的怪兽兔</dc:creator>
  <cp:lastModifiedBy>不会游泳的怪兽兔</cp:lastModifiedBy>
  <dcterms:modified xsi:type="dcterms:W3CDTF">2020-11-10T08:43:38Z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