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揭西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应急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〔20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〕</w:t>
      </w:r>
      <w:bookmarkStart w:id="0" w:name="_GoBack"/>
      <w:bookmarkEnd w:id="0"/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78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关于印发《2020年揭西县公开招聘森林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D0D0D" w:themeColor="text1" w:themeTint="F2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消防综合救援大队队员方案》的通知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各乡镇人民政府、河婆街道办、县直各有关单位：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2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《2020年揭西县公开招聘森林消防综合救援大队队员方案》已经县政府同意，现印发给你们，请认真贯彻执行。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2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附：《2020年揭西县公开招聘森林消防综合救援大队队员方案》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　　　　　　　　　　　　　揭西县应急管理局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　　　　　　　　　　　　　　2020年11月5日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抄送：县委常委、副县长、人大主任、政协主席、县委各部委办、人大办、政府办、政协办、纪委办、人武部、法院、检察院、各人民团体。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D0D0D" w:themeColor="text1" w:themeTint="F2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  <w:highlight w:val="none"/>
        </w:rPr>
        <w:t>20</w:t>
      </w: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  <w:highlight w:val="none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highlight w:val="none"/>
          <w:lang w:val="en-US" w:eastAsia="zh-CN"/>
        </w:rPr>
        <w:t>揭西县</w:t>
      </w: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  <w:highlight w:val="none"/>
        </w:rPr>
        <w:t>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kern w:val="0"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highlight w:val="none"/>
          <w:lang w:val="en-US" w:eastAsia="zh-CN"/>
        </w:rPr>
        <w:t>森林消防综合救援大队队员</w:t>
      </w:r>
      <w:r>
        <w:rPr>
          <w:rFonts w:hint="eastAsia" w:ascii="华文中宋" w:hAnsi="华文中宋" w:eastAsia="华文中宋" w:cs="华文中宋"/>
          <w:b/>
          <w:bCs/>
          <w:kern w:val="0"/>
          <w:sz w:val="44"/>
          <w:szCs w:val="44"/>
          <w:highlight w:val="none"/>
        </w:rPr>
        <w:t>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为全面提高防范和应对突发自然灾害事件的处置能力，最大限度减少突发事件及其造成的人员财产损失，保护全县森林资源和维护社会稳定，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经县委、县政府同意组建揭西县森林消防综合救援大队。根据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《中华人民共和国突发事件应对法》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《国务院办公厅关于加强基层应急队伍建设的意见》（国办发〔2009〕59号）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的文件精神，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抢险救援的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实际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，按照“公开、平等、竞争、择优”的原则，现制定如下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方案：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宋体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一、招聘岗位及名额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揭西县森林消防综合救援大队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是由县政府批准建立，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承担综合性应急救援任务，包括森林火灾、台风、地质灾害、地震、防洪抢险等救援任务。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揭西县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公开招聘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森林消防综合救援大队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队员共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名。招聘岗位主要从事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森林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灭火、抢险救援等工作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（见附件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二、招聘条件及原则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  <w:highlight w:val="none"/>
        </w:rPr>
        <w:t>拥护中国共产党的领导，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爱岗敬业</w:t>
      </w:r>
      <w:r>
        <w:rPr>
          <w:rFonts w:hint="eastAsia" w:ascii="仿宋_GB2312" w:eastAsia="仿宋_GB2312"/>
          <w:sz w:val="32"/>
          <w:szCs w:val="32"/>
          <w:highlight w:val="none"/>
        </w:rPr>
        <w:t>，遵纪守法、品行端正、吃苦耐劳。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  <w:highlight w:val="none"/>
        </w:rPr>
        <w:t>具有强烈的事业心和责任感，符合岗位要求的工作能力；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  <w:highlight w:val="none"/>
        </w:rPr>
        <w:t>具备良好的身体素质，组织纪律观念强，服从命令，听从指挥，无违法犯罪记录。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eastAsia="仿宋_GB2312"/>
          <w:sz w:val="32"/>
          <w:szCs w:val="32"/>
          <w:highlight w:val="none"/>
        </w:rPr>
        <w:t>身体健康，五官、体型端正，反应灵敏，无残疾，无口吃，无重听，无色盲，无传染性疾病，无明显生理缺陷及特征，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参照</w:t>
      </w:r>
      <w:r>
        <w:rPr>
          <w:rFonts w:hint="eastAsia" w:ascii="仿宋_GB2312" w:eastAsia="仿宋_GB2312"/>
          <w:sz w:val="32"/>
          <w:szCs w:val="32"/>
          <w:highlight w:val="none"/>
        </w:rPr>
        <w:t>《消防员职业健康》规定的身体条件。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6、</w:t>
      </w:r>
      <w:r>
        <w:rPr>
          <w:rFonts w:hint="eastAsia" w:ascii="仿宋_GB2312" w:eastAsia="仿宋_GB2312"/>
          <w:sz w:val="32"/>
          <w:szCs w:val="32"/>
          <w:highlight w:val="none"/>
        </w:rPr>
        <w:t>学历条件：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初中以上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7、</w:t>
      </w:r>
      <w:r>
        <w:rPr>
          <w:rFonts w:hint="eastAsia" w:ascii="仿宋_GB2312" w:eastAsia="仿宋_GB2312"/>
          <w:sz w:val="32"/>
          <w:szCs w:val="32"/>
          <w:highlight w:val="none"/>
        </w:rPr>
        <w:t>招聘对象：具有招考岗位条件要求的社会人员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户籍限制岗位1（代码2020001）揭西县坪上镇户口，岗位2（代码2020002）揭西县河婆街道、龙潭镇、五云镇户口。户籍截止时间为2020年11月6日。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性别、</w:t>
      </w:r>
      <w:r>
        <w:rPr>
          <w:rFonts w:hint="eastAsia" w:ascii="仿宋_GB2312" w:eastAsia="仿宋_GB2312"/>
          <w:sz w:val="32"/>
          <w:szCs w:val="32"/>
          <w:highlight w:val="none"/>
        </w:rPr>
        <w:t>年龄条件：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男性，</w:t>
      </w:r>
      <w:r>
        <w:rPr>
          <w:rFonts w:hint="eastAsia" w:ascii="仿宋_GB2312" w:eastAsia="仿宋_GB2312"/>
          <w:sz w:val="32"/>
          <w:szCs w:val="32"/>
          <w:highlight w:val="none"/>
        </w:rPr>
        <w:t>年龄为18至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45</w:t>
      </w:r>
      <w:r>
        <w:rPr>
          <w:rFonts w:hint="eastAsia" w:ascii="仿宋_GB2312" w:eastAsia="仿宋_GB2312"/>
          <w:sz w:val="32"/>
          <w:szCs w:val="32"/>
          <w:highlight w:val="none"/>
        </w:rPr>
        <w:t>周岁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2002年11月4日至1975年11月5日）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有下列情形之一者不得报考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  <w:highlight w:val="none"/>
        </w:rPr>
        <w:t>受过刑事处罚或者涉嫌违法犯罪尚未查清的；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  <w:highlight w:val="none"/>
        </w:rPr>
        <w:t>曾被行政拘留、收容教养、收容教育或者有吸毒史的；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eastAsia="仿宋_GB2312"/>
          <w:sz w:val="32"/>
          <w:szCs w:val="32"/>
          <w:highlight w:val="none"/>
        </w:rPr>
        <w:t>被国家机关、事业单位开除公职或辞退的；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eastAsia="仿宋_GB2312"/>
          <w:sz w:val="32"/>
          <w:szCs w:val="32"/>
          <w:highlight w:val="none"/>
        </w:rPr>
        <w:t>曾因违反公安机关管理规定而解除劳动合同的；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仿宋_GB2312" w:eastAsia="仿宋_GB2312"/>
          <w:sz w:val="32"/>
          <w:szCs w:val="32"/>
          <w:highlight w:val="none"/>
        </w:rPr>
        <w:t>有较为严重的个人不良信用记录的；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6、在读应届毕业生和</w:t>
      </w:r>
      <w:r>
        <w:rPr>
          <w:rFonts w:hint="eastAsia" w:ascii="仿宋_GB2312" w:eastAsia="仿宋_GB2312"/>
          <w:sz w:val="32"/>
          <w:szCs w:val="32"/>
          <w:highlight w:val="none"/>
        </w:rPr>
        <w:t>现役军人；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7、</w:t>
      </w:r>
      <w:r>
        <w:rPr>
          <w:rFonts w:hint="eastAsia" w:ascii="仿宋_GB2312" w:eastAsia="仿宋_GB2312"/>
          <w:sz w:val="32"/>
          <w:szCs w:val="32"/>
          <w:highlight w:val="none"/>
        </w:rPr>
        <w:t>已正式聘用的政府购买服务人员；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8、有违反规定上访人员；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9、</w:t>
      </w:r>
      <w:r>
        <w:rPr>
          <w:rFonts w:hint="eastAsia" w:ascii="仿宋_GB2312" w:eastAsia="仿宋_GB2312"/>
          <w:sz w:val="32"/>
          <w:szCs w:val="32"/>
          <w:highlight w:val="none"/>
        </w:rPr>
        <w:t>其他不适合从事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应急抢险</w:t>
      </w:r>
      <w:r>
        <w:rPr>
          <w:rFonts w:hint="eastAsia" w:ascii="仿宋_GB2312" w:eastAsia="仿宋_GB2312"/>
          <w:sz w:val="32"/>
          <w:szCs w:val="32"/>
          <w:highlight w:val="none"/>
        </w:rPr>
        <w:t>工作的。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三、招聘办法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本次招聘工作以“公开、平等、竞争、择优”的原则，实行公开招聘，采取统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highlight w:val="none"/>
        </w:rPr>
        <w:t>资格审核、体能测评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面试、体检、择优聘用的办法进行。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（一）发布招聘公告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由</w:t>
      </w:r>
      <w:r>
        <w:rPr>
          <w:rFonts w:hint="eastAsia" w:ascii="仿宋_GB2312" w:eastAsia="仿宋_GB2312"/>
          <w:sz w:val="32"/>
          <w:szCs w:val="32"/>
          <w:highlight w:val="none"/>
        </w:rPr>
        <w:t>县应急管理局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在县人民政府门户网站（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http;//www.jiexi.gov.cn/)发布招聘公告，内容包括招聘岗位、人数、招聘条件、报考方法、报名时间和地点、监督举报电话等。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（二）报名与现场资格审核</w:t>
      </w:r>
      <w:r>
        <w:rPr>
          <w:rFonts w:hint="eastAsia" w:eastAsia="楷体_GB2312" w:cs="Times New Roman"/>
          <w:b/>
          <w:bCs w:val="0"/>
          <w:color w:val="auto"/>
          <w:sz w:val="32"/>
          <w:szCs w:val="32"/>
          <w:highlight w:val="none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u w:val="none"/>
          <w:lang w:val="en-US" w:eastAsia="zh-CN"/>
        </w:rPr>
        <w:t>1、报名方式：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采取现场报名及资格审核相结合的报名办法。报考人员于2020年11月23日至11月25日上午9:00－11：30，下,14：30－17:00到揭西县应急管理局一楼（地址：河婆街道霖都大道233号）参加现场报名及资格审核。报考人员须按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规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val="en-US" w:eastAsia="zh-CN"/>
        </w:rPr>
        <w:t>定时间现场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报名和资格审核，逾期不予受理。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sz w:val="32"/>
          <w:szCs w:val="32"/>
          <w:highlight w:val="none"/>
          <w:u w:val="none"/>
          <w:lang w:val="en-US" w:eastAsia="zh-CN"/>
        </w:rPr>
        <w:t>2、现场资格审核要求：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（1）填报《2020年揭西县公开招聘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森林消防综合救援大队队员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报名表》（附件3，在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县人民政府门户网站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http;//www.jiexi.gov.cn/下载，统一用A4纸打印，在指定位置贴上近期正面彩色大一寸免冠相片），要求考生真实、准确填报本人有关信息，并在承诺栏签名。如填报错误或虚假信息，责任自负。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（2）提供如下证件、证明材料等，经审核后退回原件收复印件一份，并按以下顺序装订在《报名表》后面。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①有效二代身份证；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②户口本；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③毕业证；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④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镇级无违规上访证明材料。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（3）报名人员应诚信报考，须使用有效期内的二代身份证报名，凡提供虚假报名材料的，一经查实，即取消报考资格。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（4）资格审核结果现场直接反馈，不另行通知。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（三）体能测评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1、确定体能测评对象。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现场资格审核合格的人员</w:t>
      </w:r>
      <w:r>
        <w:rPr>
          <w:rFonts w:hint="eastAsia" w:ascii="仿宋_GB2312" w:eastAsia="仿宋_GB2312"/>
          <w:sz w:val="32"/>
          <w:szCs w:val="32"/>
          <w:highlight w:val="none"/>
        </w:rPr>
        <w:t>，确定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  <w:highlight w:val="none"/>
        </w:rPr>
        <w:t>体能测评对象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、体能测评。测评项目包括：立定跳远、1000米跑两个项目。两项均为必考项目，全部通过视为达标。体能测评不达标者不得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进</w:t>
      </w:r>
      <w:r>
        <w:rPr>
          <w:rFonts w:hint="eastAsia" w:ascii="仿宋_GB2312" w:eastAsia="仿宋_GB2312"/>
          <w:sz w:val="32"/>
          <w:szCs w:val="32"/>
          <w:highlight w:val="none"/>
        </w:rPr>
        <w:t>入面试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环节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楷体_GB2312" w:eastAsia="楷体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体能测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评</w:t>
      </w:r>
      <w:r>
        <w:rPr>
          <w:rFonts w:hint="eastAsia" w:ascii="仿宋_GB2312" w:eastAsia="仿宋_GB2312"/>
          <w:sz w:val="32"/>
          <w:szCs w:val="32"/>
          <w:highlight w:val="none"/>
        </w:rPr>
        <w:t>的具体时间、地点等事项由县应急管理局另行通知。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（四）面试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1、面试对象的确定：体能测评达标合格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者</w:t>
      </w:r>
      <w:r>
        <w:rPr>
          <w:rFonts w:hint="eastAsia" w:ascii="仿宋_GB2312" w:eastAsia="仿宋_GB2312"/>
          <w:sz w:val="32"/>
          <w:szCs w:val="32"/>
          <w:highlight w:val="none"/>
        </w:rPr>
        <w:t>，确定为面试对象。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2、面试方式：主要测试应考者的综合能力素质、语言表达能力、应变能力、综合分析能力、仪表气质等。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3、面试成绩：面试采用结构化面试方式，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60分以上为合格，</w:t>
      </w:r>
      <w:r>
        <w:rPr>
          <w:rFonts w:hint="eastAsia" w:ascii="仿宋_GB2312" w:eastAsia="仿宋_GB2312"/>
          <w:sz w:val="32"/>
          <w:szCs w:val="32"/>
          <w:highlight w:val="none"/>
        </w:rPr>
        <w:t>满分为100分，面试成绩按四舍五入保留小数点后2位。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4、面试时间：面试工作由县应急管理局按有关规定组织实施，具体面试时间、地点等事项另行通知。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（五）体检和考察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1、体检对象。面试后，按招聘人数1：1的比例以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成绩高低顺序确定体检对象。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2、体检标准。参照《广东省事业单位公开招聘人员体检实施细则（试行）》（粤人社发〔2010〕382 号）组织实施。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3、体检合格的考生确定为拟聘用考察对象，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考察工作参照《广东省事业单位公开招聘人员考察工作实施细则（试行）》（粤人社发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2010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276号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）的规定执行。招聘单位</w:t>
      </w:r>
      <w:r>
        <w:rPr>
          <w:rFonts w:hint="eastAsia" w:ascii="仿宋_GB2312" w:eastAsia="仿宋_GB2312"/>
          <w:sz w:val="32"/>
          <w:szCs w:val="32"/>
          <w:highlight w:val="none"/>
        </w:rPr>
        <w:t>对考察对象的政治思想、道德修养、能力素质、遵纪守法、社会关系等方面的情况进行考察和政审，同时进一步核实其是否符合报考资格条件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经考察，不符合招聘岗位要求的，不予聘用。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4、如放弃体检、体检考察不合格的，按报考面试对象中以考试总成绩从高到低顺序依次递补体检对象。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5、面试成绩一年内有效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，中途队员辞退或离职出现缺额时，根据需要按报考面试成绩</w:t>
      </w:r>
      <w:r>
        <w:rPr>
          <w:rFonts w:hint="eastAsia" w:ascii="仿宋_GB2312" w:eastAsia="仿宋_GB2312"/>
          <w:sz w:val="32"/>
          <w:szCs w:val="32"/>
          <w:highlight w:val="none"/>
        </w:rPr>
        <w:t>从高到低顺序依次递补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，体检考察合格后进行聘用。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楷体_GB2312" w:eastAsia="楷体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（六）公示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1、公示。经体能测评、面试、体检、考察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后</w:t>
      </w:r>
      <w:r>
        <w:rPr>
          <w:rFonts w:hint="eastAsia" w:ascii="仿宋_GB2312" w:eastAsia="仿宋_GB2312"/>
          <w:sz w:val="32"/>
          <w:szCs w:val="32"/>
          <w:highlight w:val="none"/>
        </w:rPr>
        <w:t>确定为拟聘用对象，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由</w:t>
      </w:r>
      <w:r>
        <w:rPr>
          <w:rFonts w:hint="eastAsia" w:ascii="仿宋_GB2312" w:eastAsia="仿宋_GB2312"/>
          <w:sz w:val="32"/>
          <w:szCs w:val="32"/>
          <w:highlight w:val="none"/>
        </w:rPr>
        <w:t>县应急管理局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进行</w:t>
      </w:r>
      <w:r>
        <w:rPr>
          <w:rFonts w:hint="eastAsia" w:ascii="仿宋_GB2312" w:eastAsia="仿宋_GB2312"/>
          <w:sz w:val="32"/>
          <w:szCs w:val="32"/>
          <w:highlight w:val="none"/>
        </w:rPr>
        <w:t>公示，时间7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个工作日</w:t>
      </w:r>
      <w:r>
        <w:rPr>
          <w:rFonts w:hint="eastAsia" w:ascii="仿宋_GB2312" w:eastAsia="仿宋_GB2312"/>
          <w:sz w:val="32"/>
          <w:szCs w:val="32"/>
          <w:highlight w:val="none"/>
        </w:rPr>
        <w:t>，公示期间接受社会监督举报。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2、经公示无异议的考生确定为聘用对象。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四、聘用待遇及要求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确定为聘用对象的由县应急管理局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发</w:t>
      </w:r>
      <w:r>
        <w:rPr>
          <w:rFonts w:hint="eastAsia" w:ascii="仿宋_GB2312" w:eastAsia="仿宋_GB2312"/>
          <w:sz w:val="32"/>
          <w:szCs w:val="32"/>
          <w:highlight w:val="none"/>
        </w:rPr>
        <w:t>放聘用通知书。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聘用人员须与县应急管理局签订《揭西县森林消防综合救援大队聘用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劳动</w:t>
      </w:r>
      <w:r>
        <w:rPr>
          <w:rFonts w:hint="eastAsia" w:ascii="仿宋_GB2312" w:eastAsia="仿宋_GB2312"/>
          <w:sz w:val="32"/>
          <w:szCs w:val="32"/>
          <w:highlight w:val="none"/>
        </w:rPr>
        <w:t>合同书》，合同期为五年，试用期三个月。合同期满后，根据双方意愿可续签合同。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受聘人员的工资及待遇：队员基本工资2000元/人/月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绩效工资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</w:rPr>
        <w:t>00元/人/月；并为每名综合救援大队队员购买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养老保险、工伤保险、失业保险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，按现行有关规定执行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受聘人员必须服从县应急管理局安排参加岗前培训和人事任用安排。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五、组织纪律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这次公开招聘工作由县应急管理局负责组织实施。报考聘用工作坚持“公开、平等、竞争、择优”的原则，主动接受社会监督。严肃招考纪律，坚持秉公办事。凡持假证件报名者，一经查实，除取消考试、聘用资格外，三年内不得再参加我县各类招聘考试。对在工作中违反工作纪律和保密纪律，弄虚作假、徇私舞弊、渎职失职等造成不良后果的工作人员，按照有关规定给予相应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监督举报电话：县应急管理局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5584366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六、本方案解释权属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揭西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县应急管理局</w:t>
      </w:r>
      <w:r>
        <w:rPr>
          <w:rFonts w:hint="eastAsia" w:ascii="黑体" w:hAnsi="黑体" w:eastAsia="黑体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right="0" w:rightChars="0" w:hanging="1280" w:hangingChars="4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附件：1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.2020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揭西县</w:t>
      </w:r>
      <w:r>
        <w:rPr>
          <w:rFonts w:hint="eastAsia" w:ascii="仿宋_GB2312" w:eastAsia="仿宋_GB2312"/>
          <w:sz w:val="32"/>
          <w:szCs w:val="32"/>
          <w:highlight w:val="none"/>
        </w:rPr>
        <w:t>公开招聘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综合应急抢险救援大队队员</w:t>
      </w:r>
      <w:r>
        <w:rPr>
          <w:rFonts w:hint="eastAsia" w:ascii="仿宋_GB2312" w:eastAsia="仿宋_GB2312"/>
          <w:sz w:val="32"/>
          <w:szCs w:val="32"/>
          <w:highlight w:val="none"/>
        </w:rPr>
        <w:t>岗位表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600" w:firstLineChars="5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highlight w:val="none"/>
        </w:rPr>
        <w:t>体能测评项目动作要领及评定标准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760" w:right="0" w:rightChars="0" w:hanging="320" w:hangingChars="1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2098" w:left="1587" w:header="851" w:footer="850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3.2020年揭西县公开招聘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森林消防综合救援大队队员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报名表</w:t>
      </w:r>
    </w:p>
    <w:tbl>
      <w:tblPr>
        <w:tblStyle w:val="7"/>
        <w:tblpPr w:leftFromText="180" w:rightFromText="180" w:vertAnchor="text" w:horzAnchor="page" w:tblpX="1418" w:tblpY="466"/>
        <w:tblOverlap w:val="never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026"/>
        <w:gridCol w:w="1027"/>
        <w:gridCol w:w="1026"/>
        <w:gridCol w:w="2202"/>
        <w:gridCol w:w="1075"/>
        <w:gridCol w:w="696"/>
        <w:gridCol w:w="816"/>
        <w:gridCol w:w="756"/>
        <w:gridCol w:w="3156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41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附件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highlight w:val="none"/>
              </w:rPr>
              <w:t>: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宋体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  <w:highlight w:val="none"/>
              </w:rPr>
              <w:t>2020年</w:t>
            </w:r>
            <w:r>
              <w:rPr>
                <w:rFonts w:hint="eastAsia" w:cs="Times New Roman"/>
                <w:sz w:val="32"/>
                <w:szCs w:val="32"/>
                <w:highlight w:val="none"/>
                <w:lang w:val="en-US" w:eastAsia="zh-CN"/>
              </w:rPr>
              <w:t>揭西县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  <w:highlight w:val="none"/>
              </w:rPr>
              <w:t>公开招聘综合应急抢险救援大队队员岗位表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616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序号</w:t>
            </w:r>
          </w:p>
        </w:tc>
        <w:tc>
          <w:tcPr>
            <w:tcW w:w="1026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招聘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单位</w:t>
            </w:r>
          </w:p>
        </w:tc>
        <w:tc>
          <w:tcPr>
            <w:tcW w:w="1027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招聘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岗位</w:t>
            </w:r>
          </w:p>
        </w:tc>
        <w:tc>
          <w:tcPr>
            <w:tcW w:w="1026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岗位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代码</w:t>
            </w:r>
          </w:p>
        </w:tc>
        <w:tc>
          <w:tcPr>
            <w:tcW w:w="2202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岗位描述</w:t>
            </w:r>
          </w:p>
        </w:tc>
        <w:tc>
          <w:tcPr>
            <w:tcW w:w="1075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招聘人数</w:t>
            </w:r>
          </w:p>
        </w:tc>
        <w:tc>
          <w:tcPr>
            <w:tcW w:w="696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性别</w:t>
            </w:r>
          </w:p>
        </w:tc>
        <w:tc>
          <w:tcPr>
            <w:tcW w:w="816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学历</w:t>
            </w:r>
          </w:p>
        </w:tc>
        <w:tc>
          <w:tcPr>
            <w:tcW w:w="756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专业</w:t>
            </w:r>
          </w:p>
        </w:tc>
        <w:tc>
          <w:tcPr>
            <w:tcW w:w="3156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其他条件</w:t>
            </w:r>
          </w:p>
        </w:tc>
        <w:tc>
          <w:tcPr>
            <w:tcW w:w="1724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61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1</w:t>
            </w: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揭西县综合应急抢险救援大队</w:t>
            </w:r>
          </w:p>
        </w:tc>
        <w:tc>
          <w:tcPr>
            <w:tcW w:w="10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 w:cs="Times New Roman"/>
                <w:szCs w:val="21"/>
                <w:highlight w:val="none"/>
                <w:lang w:val="en-US" w:eastAsia="zh-CN"/>
              </w:rPr>
              <w:t>抢险救援队员</w:t>
            </w: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20</w:t>
            </w:r>
            <w:r>
              <w:rPr>
                <w:rFonts w:hint="eastAsia" w:ascii="仿宋_GB2312" w:eastAsia="仿宋_GB2312" w:cs="Times New Roman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001</w:t>
            </w:r>
          </w:p>
        </w:tc>
        <w:tc>
          <w:tcPr>
            <w:tcW w:w="22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森林灭火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、抢险救援等工作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6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Cs w:val="21"/>
                <w:highlight w:val="none"/>
                <w:lang w:val="en-US" w:eastAsia="zh-CN"/>
              </w:rPr>
              <w:t>初中</w:t>
            </w: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及以上学历</w:t>
            </w:r>
          </w:p>
        </w:tc>
        <w:tc>
          <w:tcPr>
            <w:tcW w:w="7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专业不限</w:t>
            </w:r>
          </w:p>
        </w:tc>
        <w:tc>
          <w:tcPr>
            <w:tcW w:w="31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Cs w:val="21"/>
                <w:highlight w:val="none"/>
              </w:rPr>
              <w:t>18至</w:t>
            </w:r>
            <w:r>
              <w:rPr>
                <w:rFonts w:hint="eastAsia" w:ascii="仿宋_GB2312" w:eastAsia="仿宋_GB2312" w:cs="Times New Roman"/>
                <w:color w:val="auto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hint="eastAsia" w:ascii="仿宋_GB2312" w:hAnsi="Times New Roman" w:eastAsia="仿宋_GB2312" w:cs="Times New Roman"/>
                <w:color w:val="auto"/>
                <w:szCs w:val="21"/>
                <w:highlight w:val="none"/>
              </w:rPr>
              <w:t>周岁,</w:t>
            </w:r>
            <w:r>
              <w:rPr>
                <w:rFonts w:hint="eastAsia" w:ascii="仿宋_GB2312" w:eastAsia="仿宋_GB2312" w:cs="Times New Roman"/>
                <w:color w:val="auto"/>
                <w:szCs w:val="21"/>
                <w:highlight w:val="none"/>
                <w:lang w:val="en-US" w:eastAsia="zh-CN"/>
              </w:rPr>
              <w:t>男性，</w:t>
            </w:r>
            <w:r>
              <w:rPr>
                <w:rFonts w:hint="eastAsia" w:ascii="仿宋_GB2312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户籍限制揭西县</w:t>
            </w:r>
            <w:r>
              <w:rPr>
                <w:rFonts w:hint="eastAsia" w:ascii="仿宋_GB2312" w:eastAsia="仿宋_GB2312" w:cs="Times New Roman"/>
                <w:color w:val="auto"/>
                <w:szCs w:val="21"/>
                <w:highlight w:val="none"/>
                <w:lang w:val="en-US" w:eastAsia="zh-CN"/>
              </w:rPr>
              <w:t>坪上镇</w:t>
            </w:r>
            <w:r>
              <w:rPr>
                <w:rFonts w:hint="eastAsia" w:ascii="仿宋_GB2312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户口。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61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揭西县综合应急抢险救援大队</w:t>
            </w:r>
          </w:p>
        </w:tc>
        <w:tc>
          <w:tcPr>
            <w:tcW w:w="10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Cs w:val="21"/>
                <w:highlight w:val="none"/>
                <w:lang w:val="en-US" w:eastAsia="zh-CN"/>
              </w:rPr>
              <w:t>抢险救援队员</w:t>
            </w: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20</w:t>
            </w:r>
            <w:r>
              <w:rPr>
                <w:rFonts w:hint="eastAsia" w:ascii="仿宋_GB2312" w:eastAsia="仿宋_GB2312" w:cs="Times New Roman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00</w:t>
            </w:r>
            <w:r>
              <w:rPr>
                <w:rFonts w:hint="eastAsia" w:ascii="仿宋_GB2312" w:eastAsia="仿宋_GB2312" w:cs="Times New Roman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20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从事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  <w:lang w:val="en-US" w:eastAsia="zh-CN"/>
              </w:rPr>
              <w:t>森林灭火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、抢险救援等工作</w:t>
            </w:r>
          </w:p>
        </w:tc>
        <w:tc>
          <w:tcPr>
            <w:tcW w:w="107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6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男</w:t>
            </w:r>
          </w:p>
        </w:tc>
        <w:tc>
          <w:tcPr>
            <w:tcW w:w="81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Cs w:val="21"/>
                <w:highlight w:val="none"/>
                <w:lang w:val="en-US" w:eastAsia="zh-CN"/>
              </w:rPr>
              <w:t>初中</w:t>
            </w: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及以上学历</w:t>
            </w:r>
          </w:p>
        </w:tc>
        <w:tc>
          <w:tcPr>
            <w:tcW w:w="7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highlight w:val="none"/>
              </w:rPr>
              <w:t>专业不限</w:t>
            </w:r>
          </w:p>
        </w:tc>
        <w:tc>
          <w:tcPr>
            <w:tcW w:w="31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Cs w:val="21"/>
                <w:highlight w:val="none"/>
              </w:rPr>
              <w:t>18至</w:t>
            </w:r>
            <w:r>
              <w:rPr>
                <w:rFonts w:hint="eastAsia" w:ascii="仿宋_GB2312" w:eastAsia="仿宋_GB2312" w:cs="Times New Roman"/>
                <w:color w:val="auto"/>
                <w:szCs w:val="21"/>
                <w:highlight w:val="none"/>
                <w:lang w:val="en-US" w:eastAsia="zh-CN"/>
              </w:rPr>
              <w:t>45</w:t>
            </w:r>
            <w:r>
              <w:rPr>
                <w:rFonts w:hint="eastAsia" w:ascii="仿宋_GB2312" w:hAnsi="Times New Roman" w:eastAsia="仿宋_GB2312" w:cs="Times New Roman"/>
                <w:color w:val="auto"/>
                <w:szCs w:val="21"/>
                <w:highlight w:val="none"/>
              </w:rPr>
              <w:t>周岁,</w:t>
            </w:r>
            <w:r>
              <w:rPr>
                <w:rFonts w:hint="eastAsia" w:ascii="仿宋_GB2312" w:eastAsia="仿宋_GB2312" w:cs="Times New Roman"/>
                <w:color w:val="auto"/>
                <w:szCs w:val="21"/>
                <w:highlight w:val="none"/>
                <w:lang w:val="en-US" w:eastAsia="zh-CN"/>
              </w:rPr>
              <w:t>男性，</w:t>
            </w:r>
            <w:r>
              <w:rPr>
                <w:rFonts w:hint="eastAsia" w:ascii="仿宋_GB2312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  <w:t>户籍限制河婆街道办、龙潭镇、五云镇户口。</w:t>
            </w:r>
          </w:p>
        </w:tc>
        <w:tc>
          <w:tcPr>
            <w:tcW w:w="172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Times New Roman" w:eastAsia="仿宋_GB2312" w:cs="Times New Roman"/>
                <w:color w:val="auto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line="320" w:lineRule="exact"/>
        <w:jc w:val="left"/>
        <w:rPr>
          <w:rFonts w:hint="eastAsia"/>
          <w:sz w:val="28"/>
          <w:szCs w:val="28"/>
          <w:highlight w:val="none"/>
        </w:rPr>
      </w:pPr>
    </w:p>
    <w:p>
      <w:pPr>
        <w:spacing w:line="320" w:lineRule="exact"/>
        <w:jc w:val="left"/>
        <w:rPr>
          <w:rFonts w:hint="eastAsia" w:ascii="仿宋_GB2312" w:eastAsia="仿宋_GB2312"/>
          <w:sz w:val="32"/>
          <w:szCs w:val="32"/>
          <w:highlight w:val="none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spacing w:line="320" w:lineRule="exact"/>
        <w:ind w:left="701" w:leftChars="-56" w:hanging="819" w:hangingChars="256"/>
        <w:jc w:val="lef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320" w:lineRule="exact"/>
        <w:ind w:left="701" w:leftChars="-56" w:hanging="819" w:hangingChars="256"/>
        <w:jc w:val="left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</w:rPr>
        <w:t>体能测评项目动作要领及评定标准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（一）立定跳远（米）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测评方法:受试者两脚自然分开站立，站在起跳线后，脚尖不得踩线。两脚原地同时起跳，不得有垫步或连跳动作。丈量起跳线后缘至最近着地点后缘的垂直距离。每位考生可提供2次测评机会。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（二）1000米中长跑（分，秒）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测评方法: 1、考生经核实身份按照年龄段(以体能测评当天计算)分组佩带好号码签，工作人员将考生带至起点处，起点裁判交代注意事项引导考生进入起跑线，采用站立式起跑。考生听起点裁判发出的“各就位一预备一跑”指令起跑。2、起点裁判在发出口令同时要摆动发令旗。计时裁判视旗动开表计时。按考生的类别和测评标准，时间到则停表。通过者则为达标。3、计时裁判与记录员应及时按考生号码签核对确认登记成绩。每位考生可提供2次测评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（三）备注 ：体能测评项目均为必考项目，全部通过视为达标。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</w:p>
    <w:tbl>
      <w:tblPr>
        <w:tblStyle w:val="7"/>
        <w:tblpPr w:leftFromText="180" w:rightFromText="180" w:vertAnchor="text" w:horzAnchor="margin" w:tblpY="14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highlight w:val="none"/>
              </w:rPr>
              <w:t>立定跳远、1000米跑的测评标准表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840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ind w:firstLine="1440" w:firstLineChars="600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8890</wp:posOffset>
                      </wp:positionV>
                      <wp:extent cx="1789430" cy="579120"/>
                      <wp:effectExtent l="1270" t="4445" r="7620" b="10795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9430" cy="579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4.8pt;margin-top:0.7pt;height:45.6pt;width:140.9pt;z-index:251658240;mso-width-relative:page;mso-height-relative:page;" filled="f" stroked="t" coordsize="21600,21600" o:gfxdata="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GrFy+1AAAAAcBAAAPAAAAAAAAAAEAIAAAACIA&#10;AABkcnMvZG93bnJldi54bWxQSwECFAAUAAAACACHTuJAtdXR+NQBAACSAwAADgAAAAAAAAABACAA&#10;AAAjAQAAZHJzL2Uyb0RvYy54bWxQSwUGAAAAAAYABgBZAQAAa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  <w:t>测评标准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  <w:t>测评项目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  <w:t>测评标准(达标)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840" w:type="dxa"/>
            <w:vMerge w:val="continue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4"/>
                <w:highlight w:val="none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  <w:t>18至30周岁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  <w:t>31至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 w:bidi="ar"/>
              </w:rPr>
              <w:t>45</w:t>
            </w:r>
            <w:r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  <w:t>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  <w:t>立定跳远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  <w:t>&gt;1.8米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bidi="ar"/>
              </w:rPr>
              <w:t>&gt;</w:t>
            </w:r>
            <w:r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  <w:t>1.7米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84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  <w:t>1000米跑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  <w:t>≤5'00"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highlight w:val="none"/>
                <w:lang w:bidi="ar"/>
              </w:rPr>
              <w:t>≤5'10"</w:t>
            </w:r>
          </w:p>
        </w:tc>
      </w:tr>
    </w:tbl>
    <w:p>
      <w:pPr>
        <w:spacing w:line="320" w:lineRule="exact"/>
        <w:jc w:val="left"/>
        <w:rPr>
          <w:rFonts w:hint="eastAsia"/>
          <w:highlight w:val="none"/>
        </w:rPr>
      </w:pPr>
    </w:p>
    <w:p>
      <w:pPr>
        <w:snapToGrid w:val="0"/>
        <w:spacing w:line="612" w:lineRule="atLeast"/>
        <w:jc w:val="left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附件3</w:t>
      </w:r>
    </w:p>
    <w:p>
      <w:pPr>
        <w:snapToGrid w:val="0"/>
        <w:spacing w:line="612" w:lineRule="atLeast"/>
        <w:jc w:val="center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2020年揭西县公开招聘</w:t>
      </w:r>
      <w:r>
        <w:rPr>
          <w:rFonts w:hint="eastAsia" w:ascii="黑体" w:hAnsi="黑体" w:eastAsia="黑体" w:cs="黑体"/>
          <w:kern w:val="0"/>
          <w:sz w:val="36"/>
          <w:szCs w:val="36"/>
          <w:highlight w:val="none"/>
          <w:lang w:val="en-US" w:eastAsia="zh-CN"/>
        </w:rPr>
        <w:t>森林消防综合救援大队队员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仿宋" w:eastAsia="黑体"/>
          <w:b/>
          <w:sz w:val="47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仿宋" w:eastAsia="黑体"/>
          <w:highlight w:val="none"/>
        </w:rPr>
      </w:pPr>
      <w:r>
        <w:rPr>
          <w:rFonts w:hint="eastAsia" w:ascii="黑体" w:hAnsi="仿宋" w:eastAsia="黑体"/>
          <w:b/>
          <w:sz w:val="47"/>
          <w:highlight w:val="none"/>
        </w:rPr>
        <w:t>报　名　表</w:t>
      </w:r>
    </w:p>
    <w:tbl>
      <w:tblPr>
        <w:tblStyle w:val="7"/>
        <w:tblpPr w:leftFromText="180" w:rightFromText="180" w:vertAnchor="text" w:horzAnchor="margin" w:tblpXSpec="center" w:tblpY="497"/>
        <w:tblW w:w="9742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08"/>
        <w:gridCol w:w="409"/>
        <w:gridCol w:w="582"/>
        <w:gridCol w:w="354"/>
        <w:gridCol w:w="341"/>
        <w:gridCol w:w="555"/>
        <w:gridCol w:w="15"/>
        <w:gridCol w:w="917"/>
        <w:gridCol w:w="826"/>
        <w:gridCol w:w="188"/>
        <w:gridCol w:w="912"/>
        <w:gridCol w:w="541"/>
        <w:gridCol w:w="222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姓　　名</w:t>
            </w:r>
          </w:p>
        </w:tc>
        <w:tc>
          <w:tcPr>
            <w:tcW w:w="16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58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性别</w:t>
            </w:r>
          </w:p>
        </w:tc>
        <w:tc>
          <w:tcPr>
            <w:tcW w:w="69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5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民族</w:t>
            </w:r>
          </w:p>
        </w:tc>
        <w:tc>
          <w:tcPr>
            <w:tcW w:w="9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82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年月</w:t>
            </w:r>
          </w:p>
        </w:tc>
        <w:tc>
          <w:tcPr>
            <w:tcW w:w="110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811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学历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籍贯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状况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811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现户籍所在地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身份证号码</w:t>
            </w:r>
          </w:p>
        </w:tc>
        <w:tc>
          <w:tcPr>
            <w:tcW w:w="341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811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毕业院校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所学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专业</w:t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毕业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时间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家庭详细    地    址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手机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号码</w:t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住宅</w:t>
            </w:r>
          </w:p>
          <w:p>
            <w:pPr>
              <w:spacing w:line="32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电话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招考</w:t>
            </w:r>
          </w:p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招聘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1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职位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代码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5" w:hRule="atLeast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ind w:firstLine="240" w:firstLineChars="100"/>
              <w:jc w:val="center"/>
              <w:rPr>
                <w:rFonts w:hint="eastAsia" w:ascii="黑体" w:hAnsi="仿宋" w:eastAsia="黑体"/>
                <w:sz w:val="24"/>
                <w:highlight w:val="none"/>
              </w:rPr>
            </w:pPr>
          </w:p>
          <w:p>
            <w:pPr>
              <w:ind w:firstLine="240" w:firstLineChars="100"/>
              <w:jc w:val="center"/>
              <w:rPr>
                <w:rFonts w:hint="eastAsia" w:ascii="黑体" w:hAnsi="仿宋" w:eastAsia="黑体"/>
                <w:sz w:val="24"/>
                <w:highlight w:val="none"/>
              </w:rPr>
            </w:pPr>
          </w:p>
          <w:p>
            <w:pPr>
              <w:ind w:firstLine="240" w:firstLineChars="100"/>
              <w:jc w:val="center"/>
              <w:rPr>
                <w:rFonts w:hint="eastAsia" w:ascii="黑体" w:hAnsi="仿宋" w:eastAsia="黑体"/>
                <w:sz w:val="24"/>
                <w:highlight w:val="none"/>
              </w:rPr>
            </w:pPr>
          </w:p>
          <w:p>
            <w:pPr>
              <w:ind w:firstLine="240" w:firstLineChars="100"/>
              <w:jc w:val="center"/>
              <w:rPr>
                <w:rFonts w:hint="eastAsia" w:ascii="黑体" w:hAnsi="仿宋" w:eastAsia="黑体"/>
                <w:sz w:val="24"/>
                <w:highlight w:val="none"/>
              </w:rPr>
            </w:pPr>
          </w:p>
          <w:p>
            <w:pPr>
              <w:ind w:firstLine="240" w:firstLineChars="100"/>
              <w:jc w:val="center"/>
              <w:rPr>
                <w:rFonts w:hint="eastAsia" w:ascii="黑体" w:hAnsi="仿宋" w:eastAsia="黑体"/>
                <w:sz w:val="24"/>
                <w:highlight w:val="none"/>
              </w:rPr>
            </w:pPr>
          </w:p>
          <w:p>
            <w:pPr>
              <w:jc w:val="both"/>
              <w:rPr>
                <w:rFonts w:hint="eastAsia" w:ascii="黑体" w:hAnsi="仿宋" w:eastAsia="黑体"/>
                <w:sz w:val="24"/>
                <w:highlight w:val="none"/>
              </w:rPr>
            </w:pPr>
          </w:p>
          <w:p>
            <w:pPr>
              <w:ind w:firstLine="360" w:firstLineChars="100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highlight w:val="none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highlight w:val="none"/>
              </w:rPr>
              <w:t>经历</w:t>
            </w:r>
            <w:r>
              <w:rPr>
                <w:rFonts w:hint="eastAsia" w:ascii="黑体" w:hAnsi="仿宋" w:eastAsia="黑体"/>
                <w:sz w:val="36"/>
                <w:szCs w:val="36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36"/>
                <w:szCs w:val="36"/>
                <w:highlight w:val="non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36"/>
                <w:highlight w:val="none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44"/>
                <w:highlight w:val="none"/>
                <w:lang w:val="en-US" w:eastAsia="zh-CN"/>
              </w:rPr>
              <w:t>按时间顺序，从初中开始，填写何年何月至何年何月在何地、何单位工作学习、任职</w:t>
            </w:r>
            <w:r>
              <w:rPr>
                <w:rFonts w:hint="eastAsia" w:ascii="仿宋" w:hAnsi="仿宋" w:eastAsia="仿宋"/>
                <w:sz w:val="28"/>
                <w:szCs w:val="36"/>
                <w:highlight w:val="none"/>
              </w:rPr>
              <w:t>）</w:t>
            </w:r>
          </w:p>
        </w:tc>
        <w:tc>
          <w:tcPr>
            <w:tcW w:w="81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62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7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主要家庭</w:t>
            </w:r>
          </w:p>
          <w:p>
            <w:pPr>
              <w:snapToGrid w:val="0"/>
              <w:spacing w:line="317" w:lineRule="atLeas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成员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姓名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与本人关系</w:t>
            </w:r>
          </w:p>
        </w:tc>
        <w:tc>
          <w:tcPr>
            <w:tcW w:w="429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工作单位及职务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429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429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429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24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429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6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报考承诺</w:t>
            </w:r>
          </w:p>
        </w:tc>
        <w:tc>
          <w:tcPr>
            <w:tcW w:w="8118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atLeast"/>
              <w:ind w:firstLine="160" w:firstLineChars="50"/>
              <w:jc w:val="left"/>
              <w:rPr>
                <w:rFonts w:ascii="黑体" w:hAnsi="仿宋" w:eastAsia="黑体"/>
                <w:sz w:val="24"/>
                <w:szCs w:val="32"/>
                <w:highlight w:val="none"/>
              </w:rPr>
            </w:pPr>
            <w:r>
              <w:rPr>
                <w:rFonts w:hint="eastAsia" w:ascii="黑体" w:hAnsi="仿宋" w:eastAsia="黑体"/>
                <w:sz w:val="32"/>
                <w:szCs w:val="32"/>
                <w:highlight w:val="none"/>
              </w:rPr>
              <w:t>本人郑重承诺：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 xml:space="preserve">　　 </w:t>
            </w:r>
            <w:r>
              <w:rPr>
                <w:rFonts w:hint="eastAsia" w:ascii="仿宋_GB2312" w:hAnsi="仿宋" w:eastAsia="仿宋_GB2312"/>
                <w:sz w:val="32"/>
                <w:szCs w:val="32"/>
                <w:highlight w:val="none"/>
              </w:rPr>
              <w:t>1．真实、准确填报本人个人有关信息并提供证明、证件等相关材料；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highlight w:val="none"/>
              </w:rPr>
              <w:t>　　 2．服从考试安排，遵守考试纪律，不舞弊或协助他人舞弊；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highlight w:val="none"/>
              </w:rPr>
              <w:t xml:space="preserve">     对违反以上承诺所造成的后果，本人自愿承担相应责任。                   　　　　　　 </w:t>
            </w:r>
          </w:p>
          <w:p>
            <w:pPr>
              <w:spacing w:line="320" w:lineRule="atLeast"/>
              <w:jc w:val="left"/>
              <w:rPr>
                <w:rFonts w:hint="eastAsia" w:ascii="仿宋_GB2312" w:hAnsi="仿宋" w:eastAsia="仿宋_GB2312"/>
                <w:sz w:val="32"/>
                <w:szCs w:val="40"/>
                <w:highlight w:val="none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highlight w:val="none"/>
              </w:rPr>
              <w:t>　　　　　　 报考人（签名）：</w:t>
            </w:r>
          </w:p>
          <w:p>
            <w:pPr>
              <w:ind w:left="5440" w:hanging="5440" w:hangingChars="1700"/>
              <w:jc w:val="left"/>
              <w:rPr>
                <w:rFonts w:hint="eastAsia"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 xml:space="preserve">   　                           </w:t>
            </w:r>
          </w:p>
          <w:p>
            <w:pPr>
              <w:ind w:left="5427" w:leftChars="2432" w:hanging="320" w:hangingChars="100"/>
              <w:jc w:val="left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20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highlight w:val="none"/>
                <w:lang w:val="en-US" w:eastAsia="zh-CN"/>
              </w:rPr>
              <w:t>审查意见</w:t>
            </w:r>
          </w:p>
        </w:tc>
        <w:tc>
          <w:tcPr>
            <w:tcW w:w="81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ordWrap w:val="0"/>
              <w:ind w:right="120"/>
              <w:jc w:val="center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highlight w:val="none"/>
                <w:lang w:val="en-US" w:eastAsia="zh-CN"/>
              </w:rPr>
              <w:t>审查人员</w:t>
            </w:r>
          </w:p>
          <w:p>
            <w:pPr>
              <w:jc w:val="center"/>
              <w:rPr>
                <w:rFonts w:hint="default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highlight w:val="none"/>
                <w:lang w:val="en-US" w:eastAsia="zh-CN"/>
              </w:rPr>
              <w:t>承诺</w:t>
            </w:r>
          </w:p>
        </w:tc>
        <w:tc>
          <w:tcPr>
            <w:tcW w:w="81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ordWrap w:val="0"/>
              <w:ind w:right="120"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本人已认真审查本报名表，并根据招聘公告和职位要求对报考人员进行审查，愿意对上述审查意见负责</w:t>
            </w:r>
          </w:p>
          <w:p>
            <w:pPr>
              <w:wordWrap w:val="0"/>
              <w:ind w:right="120" w:firstLine="480" w:firstLineChars="200"/>
              <w:jc w:val="left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 xml:space="preserve">             </w:t>
            </w:r>
          </w:p>
          <w:p>
            <w:pPr>
              <w:wordWrap w:val="0"/>
              <w:ind w:right="120" w:firstLine="2240" w:firstLineChars="700"/>
              <w:jc w:val="left"/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审查人员（签名）：</w:t>
            </w:r>
          </w:p>
          <w:p>
            <w:pPr>
              <w:wordWrap w:val="0"/>
              <w:ind w:right="120" w:firstLine="5120" w:firstLineChars="1600"/>
              <w:jc w:val="left"/>
              <w:rPr>
                <w:rFonts w:hint="default" w:ascii="仿宋" w:hAnsi="仿宋" w:eastAsia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20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624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highlight w:val="none"/>
                <w:lang w:val="en-US" w:eastAsia="zh-CN"/>
              </w:rPr>
              <w:t>备注</w:t>
            </w:r>
          </w:p>
        </w:tc>
        <w:tc>
          <w:tcPr>
            <w:tcW w:w="8118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ordWrap w:val="0"/>
              <w:ind w:right="120" w:firstLine="5120" w:firstLineChars="1600"/>
              <w:jc w:val="left"/>
              <w:rPr>
                <w:rFonts w:hint="eastAsia" w:ascii="仿宋" w:hAnsi="仿宋" w:eastAsia="仿宋"/>
                <w:sz w:val="32"/>
                <w:szCs w:val="32"/>
                <w:highlight w:val="none"/>
              </w:rPr>
            </w:pPr>
          </w:p>
        </w:tc>
      </w:tr>
    </w:tbl>
    <w:p>
      <w:pPr>
        <w:spacing w:line="320" w:lineRule="exact"/>
        <w:jc w:val="left"/>
        <w:rPr>
          <w:rFonts w:hint="eastAsia"/>
          <w:highlight w:val="none"/>
        </w:rPr>
      </w:pPr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唐隶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智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柳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欧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褚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汉仪赵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陆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AE"/>
    <w:rsid w:val="000167AA"/>
    <w:rsid w:val="00025680"/>
    <w:rsid w:val="00036BA6"/>
    <w:rsid w:val="00053C02"/>
    <w:rsid w:val="0005702E"/>
    <w:rsid w:val="0007230D"/>
    <w:rsid w:val="00072F2A"/>
    <w:rsid w:val="00073ED1"/>
    <w:rsid w:val="000968D6"/>
    <w:rsid w:val="00097DFC"/>
    <w:rsid w:val="000A47CA"/>
    <w:rsid w:val="000E175D"/>
    <w:rsid w:val="000F2F2E"/>
    <w:rsid w:val="00100919"/>
    <w:rsid w:val="001150ED"/>
    <w:rsid w:val="00125A6D"/>
    <w:rsid w:val="001375EC"/>
    <w:rsid w:val="00145EF4"/>
    <w:rsid w:val="001650D0"/>
    <w:rsid w:val="0016545B"/>
    <w:rsid w:val="0017524D"/>
    <w:rsid w:val="00177BEE"/>
    <w:rsid w:val="00185B33"/>
    <w:rsid w:val="001A6BDC"/>
    <w:rsid w:val="001B5DC8"/>
    <w:rsid w:val="001D64C2"/>
    <w:rsid w:val="001E6370"/>
    <w:rsid w:val="001F12A2"/>
    <w:rsid w:val="001F7AEF"/>
    <w:rsid w:val="00205B91"/>
    <w:rsid w:val="00214269"/>
    <w:rsid w:val="00234308"/>
    <w:rsid w:val="002442B6"/>
    <w:rsid w:val="002518C2"/>
    <w:rsid w:val="0025550A"/>
    <w:rsid w:val="0026350A"/>
    <w:rsid w:val="002656E4"/>
    <w:rsid w:val="0027718D"/>
    <w:rsid w:val="002A42B9"/>
    <w:rsid w:val="002B5B4B"/>
    <w:rsid w:val="002E35A5"/>
    <w:rsid w:val="002E5C63"/>
    <w:rsid w:val="002F020F"/>
    <w:rsid w:val="003107E8"/>
    <w:rsid w:val="00340352"/>
    <w:rsid w:val="00340A15"/>
    <w:rsid w:val="00341291"/>
    <w:rsid w:val="00347393"/>
    <w:rsid w:val="00356287"/>
    <w:rsid w:val="00357D72"/>
    <w:rsid w:val="00363DD8"/>
    <w:rsid w:val="0037272C"/>
    <w:rsid w:val="00377E36"/>
    <w:rsid w:val="00381EAC"/>
    <w:rsid w:val="00385CFA"/>
    <w:rsid w:val="003C2831"/>
    <w:rsid w:val="003D49BA"/>
    <w:rsid w:val="00401DE7"/>
    <w:rsid w:val="00404F00"/>
    <w:rsid w:val="004119BC"/>
    <w:rsid w:val="00413AD1"/>
    <w:rsid w:val="00415E3A"/>
    <w:rsid w:val="00421245"/>
    <w:rsid w:val="00421E42"/>
    <w:rsid w:val="00432545"/>
    <w:rsid w:val="004528A7"/>
    <w:rsid w:val="00462E08"/>
    <w:rsid w:val="00484BA0"/>
    <w:rsid w:val="004B2AE7"/>
    <w:rsid w:val="004B35D4"/>
    <w:rsid w:val="004C780F"/>
    <w:rsid w:val="004C7CB0"/>
    <w:rsid w:val="004F0277"/>
    <w:rsid w:val="004F622B"/>
    <w:rsid w:val="0050195E"/>
    <w:rsid w:val="0050497C"/>
    <w:rsid w:val="0051646D"/>
    <w:rsid w:val="005174AC"/>
    <w:rsid w:val="00525DC3"/>
    <w:rsid w:val="005309B6"/>
    <w:rsid w:val="005330EB"/>
    <w:rsid w:val="00552E3D"/>
    <w:rsid w:val="00562931"/>
    <w:rsid w:val="00564BE9"/>
    <w:rsid w:val="0056521A"/>
    <w:rsid w:val="00570E76"/>
    <w:rsid w:val="005726F8"/>
    <w:rsid w:val="00575DCF"/>
    <w:rsid w:val="00581C7A"/>
    <w:rsid w:val="005A1CE5"/>
    <w:rsid w:val="005A7119"/>
    <w:rsid w:val="005B6580"/>
    <w:rsid w:val="005D1306"/>
    <w:rsid w:val="005E4716"/>
    <w:rsid w:val="00601290"/>
    <w:rsid w:val="00612E66"/>
    <w:rsid w:val="00615837"/>
    <w:rsid w:val="00631523"/>
    <w:rsid w:val="006346CD"/>
    <w:rsid w:val="006668F2"/>
    <w:rsid w:val="00675705"/>
    <w:rsid w:val="00683C5B"/>
    <w:rsid w:val="00693A20"/>
    <w:rsid w:val="006954B8"/>
    <w:rsid w:val="006A4CB3"/>
    <w:rsid w:val="006A712D"/>
    <w:rsid w:val="006C4F6C"/>
    <w:rsid w:val="006D5A45"/>
    <w:rsid w:val="006F4FA6"/>
    <w:rsid w:val="00711F74"/>
    <w:rsid w:val="007504C7"/>
    <w:rsid w:val="00764BB6"/>
    <w:rsid w:val="0077036A"/>
    <w:rsid w:val="0079372B"/>
    <w:rsid w:val="007A4749"/>
    <w:rsid w:val="007C4984"/>
    <w:rsid w:val="007E53F2"/>
    <w:rsid w:val="007E627C"/>
    <w:rsid w:val="007F195D"/>
    <w:rsid w:val="007F7079"/>
    <w:rsid w:val="0080106C"/>
    <w:rsid w:val="008032D9"/>
    <w:rsid w:val="008130DC"/>
    <w:rsid w:val="00821010"/>
    <w:rsid w:val="00824D2E"/>
    <w:rsid w:val="00833D31"/>
    <w:rsid w:val="0085569D"/>
    <w:rsid w:val="008610EE"/>
    <w:rsid w:val="00864B3C"/>
    <w:rsid w:val="008753BA"/>
    <w:rsid w:val="0087590F"/>
    <w:rsid w:val="00897563"/>
    <w:rsid w:val="008A0B42"/>
    <w:rsid w:val="008A3772"/>
    <w:rsid w:val="008B0342"/>
    <w:rsid w:val="008B2A6F"/>
    <w:rsid w:val="008B4348"/>
    <w:rsid w:val="008B5F3D"/>
    <w:rsid w:val="008B77F2"/>
    <w:rsid w:val="008C08FD"/>
    <w:rsid w:val="008D32E3"/>
    <w:rsid w:val="008E31AF"/>
    <w:rsid w:val="008E4C13"/>
    <w:rsid w:val="008F4658"/>
    <w:rsid w:val="00905009"/>
    <w:rsid w:val="0093637A"/>
    <w:rsid w:val="009435F3"/>
    <w:rsid w:val="00951A85"/>
    <w:rsid w:val="00960404"/>
    <w:rsid w:val="00966AE3"/>
    <w:rsid w:val="00974E81"/>
    <w:rsid w:val="00986E4A"/>
    <w:rsid w:val="009934F1"/>
    <w:rsid w:val="009B4227"/>
    <w:rsid w:val="009B476E"/>
    <w:rsid w:val="009B7B53"/>
    <w:rsid w:val="009D7B9F"/>
    <w:rsid w:val="009E2AC3"/>
    <w:rsid w:val="009E43E4"/>
    <w:rsid w:val="009E471B"/>
    <w:rsid w:val="009F5C3A"/>
    <w:rsid w:val="00A03C24"/>
    <w:rsid w:val="00A10E16"/>
    <w:rsid w:val="00A24868"/>
    <w:rsid w:val="00A326C9"/>
    <w:rsid w:val="00A35268"/>
    <w:rsid w:val="00A65880"/>
    <w:rsid w:val="00A71F30"/>
    <w:rsid w:val="00A87084"/>
    <w:rsid w:val="00AA3D2A"/>
    <w:rsid w:val="00AB4416"/>
    <w:rsid w:val="00AC4B3C"/>
    <w:rsid w:val="00B10E0E"/>
    <w:rsid w:val="00B258E4"/>
    <w:rsid w:val="00B30F14"/>
    <w:rsid w:val="00B3463C"/>
    <w:rsid w:val="00B34A02"/>
    <w:rsid w:val="00B35A62"/>
    <w:rsid w:val="00B55828"/>
    <w:rsid w:val="00B63F39"/>
    <w:rsid w:val="00B71C56"/>
    <w:rsid w:val="00BB48D4"/>
    <w:rsid w:val="00BB6DDB"/>
    <w:rsid w:val="00BE154E"/>
    <w:rsid w:val="00BF5C6F"/>
    <w:rsid w:val="00C1765B"/>
    <w:rsid w:val="00C30F91"/>
    <w:rsid w:val="00C32C22"/>
    <w:rsid w:val="00C36290"/>
    <w:rsid w:val="00C6645A"/>
    <w:rsid w:val="00C71792"/>
    <w:rsid w:val="00C72180"/>
    <w:rsid w:val="00C9223A"/>
    <w:rsid w:val="00C9744D"/>
    <w:rsid w:val="00CA5A83"/>
    <w:rsid w:val="00CD27DB"/>
    <w:rsid w:val="00CD3DB9"/>
    <w:rsid w:val="00CE023B"/>
    <w:rsid w:val="00CE2C51"/>
    <w:rsid w:val="00CE703B"/>
    <w:rsid w:val="00CE74CF"/>
    <w:rsid w:val="00CF7F34"/>
    <w:rsid w:val="00D030ED"/>
    <w:rsid w:val="00D06CCE"/>
    <w:rsid w:val="00D2360A"/>
    <w:rsid w:val="00D463A3"/>
    <w:rsid w:val="00D54B11"/>
    <w:rsid w:val="00D77F67"/>
    <w:rsid w:val="00D84E88"/>
    <w:rsid w:val="00D86901"/>
    <w:rsid w:val="00D958B4"/>
    <w:rsid w:val="00D97892"/>
    <w:rsid w:val="00DB1583"/>
    <w:rsid w:val="00DB220C"/>
    <w:rsid w:val="00DB6666"/>
    <w:rsid w:val="00DD6CE1"/>
    <w:rsid w:val="00DE3059"/>
    <w:rsid w:val="00E03057"/>
    <w:rsid w:val="00E12EE4"/>
    <w:rsid w:val="00E217B3"/>
    <w:rsid w:val="00E313A8"/>
    <w:rsid w:val="00E436D1"/>
    <w:rsid w:val="00E45E94"/>
    <w:rsid w:val="00E50535"/>
    <w:rsid w:val="00E622AC"/>
    <w:rsid w:val="00E65515"/>
    <w:rsid w:val="00E721DF"/>
    <w:rsid w:val="00E766A8"/>
    <w:rsid w:val="00E82E02"/>
    <w:rsid w:val="00E83716"/>
    <w:rsid w:val="00EA1598"/>
    <w:rsid w:val="00EA2585"/>
    <w:rsid w:val="00EB7B0C"/>
    <w:rsid w:val="00EC5F10"/>
    <w:rsid w:val="00EE1796"/>
    <w:rsid w:val="00EE2D58"/>
    <w:rsid w:val="00EE3DCB"/>
    <w:rsid w:val="00EF11A1"/>
    <w:rsid w:val="00EF63A6"/>
    <w:rsid w:val="00F008BA"/>
    <w:rsid w:val="00F0411A"/>
    <w:rsid w:val="00F21259"/>
    <w:rsid w:val="00F21F56"/>
    <w:rsid w:val="00F3194A"/>
    <w:rsid w:val="00F34AB9"/>
    <w:rsid w:val="00F413F3"/>
    <w:rsid w:val="00F42126"/>
    <w:rsid w:val="00F63BC9"/>
    <w:rsid w:val="00F67A19"/>
    <w:rsid w:val="00F72960"/>
    <w:rsid w:val="00F879FF"/>
    <w:rsid w:val="00FA20EE"/>
    <w:rsid w:val="00FA4980"/>
    <w:rsid w:val="00FD5343"/>
    <w:rsid w:val="00FD6FE2"/>
    <w:rsid w:val="00FD7712"/>
    <w:rsid w:val="00FE32DA"/>
    <w:rsid w:val="01085B05"/>
    <w:rsid w:val="01C54411"/>
    <w:rsid w:val="0204212C"/>
    <w:rsid w:val="024F5A95"/>
    <w:rsid w:val="03935E71"/>
    <w:rsid w:val="05936376"/>
    <w:rsid w:val="06616D57"/>
    <w:rsid w:val="083D5F1D"/>
    <w:rsid w:val="08540F4B"/>
    <w:rsid w:val="09191163"/>
    <w:rsid w:val="0A7B4011"/>
    <w:rsid w:val="0B2E3767"/>
    <w:rsid w:val="0D55719D"/>
    <w:rsid w:val="0D57669C"/>
    <w:rsid w:val="0EB052D5"/>
    <w:rsid w:val="0EDE15D4"/>
    <w:rsid w:val="102C32C9"/>
    <w:rsid w:val="104D722C"/>
    <w:rsid w:val="11605D8A"/>
    <w:rsid w:val="118B6D2C"/>
    <w:rsid w:val="1195133E"/>
    <w:rsid w:val="12E5323D"/>
    <w:rsid w:val="13623E68"/>
    <w:rsid w:val="14C8028F"/>
    <w:rsid w:val="159A7C50"/>
    <w:rsid w:val="164C039E"/>
    <w:rsid w:val="16BD60D1"/>
    <w:rsid w:val="16EF193D"/>
    <w:rsid w:val="16F714A8"/>
    <w:rsid w:val="17D251A5"/>
    <w:rsid w:val="1857578A"/>
    <w:rsid w:val="19DF4B5F"/>
    <w:rsid w:val="1A232E68"/>
    <w:rsid w:val="1B037B8C"/>
    <w:rsid w:val="1C5B4C98"/>
    <w:rsid w:val="1CDE6C81"/>
    <w:rsid w:val="1D955E8F"/>
    <w:rsid w:val="1EB43706"/>
    <w:rsid w:val="1ED147AF"/>
    <w:rsid w:val="20345543"/>
    <w:rsid w:val="21127BD6"/>
    <w:rsid w:val="21903D3F"/>
    <w:rsid w:val="23966EB8"/>
    <w:rsid w:val="24D95603"/>
    <w:rsid w:val="24F97630"/>
    <w:rsid w:val="25C558EA"/>
    <w:rsid w:val="261F709C"/>
    <w:rsid w:val="28EA1DBC"/>
    <w:rsid w:val="2C836C16"/>
    <w:rsid w:val="2CEC7A39"/>
    <w:rsid w:val="2D5D71DA"/>
    <w:rsid w:val="2E6F70F5"/>
    <w:rsid w:val="3199149E"/>
    <w:rsid w:val="34807224"/>
    <w:rsid w:val="364A588D"/>
    <w:rsid w:val="364B5E84"/>
    <w:rsid w:val="37B00F2C"/>
    <w:rsid w:val="39986FAD"/>
    <w:rsid w:val="3C6B4F22"/>
    <w:rsid w:val="3CEE2682"/>
    <w:rsid w:val="3E1D51D5"/>
    <w:rsid w:val="41903B7C"/>
    <w:rsid w:val="44645D2A"/>
    <w:rsid w:val="44E41A96"/>
    <w:rsid w:val="47146CC5"/>
    <w:rsid w:val="47610318"/>
    <w:rsid w:val="478324E0"/>
    <w:rsid w:val="4A150CF8"/>
    <w:rsid w:val="4D9E5EA6"/>
    <w:rsid w:val="52B26F62"/>
    <w:rsid w:val="53F126AE"/>
    <w:rsid w:val="54711577"/>
    <w:rsid w:val="562A5D2D"/>
    <w:rsid w:val="566063D1"/>
    <w:rsid w:val="58531991"/>
    <w:rsid w:val="58D06B82"/>
    <w:rsid w:val="5975164B"/>
    <w:rsid w:val="5C616065"/>
    <w:rsid w:val="5CAF4902"/>
    <w:rsid w:val="5CF31833"/>
    <w:rsid w:val="5DF66497"/>
    <w:rsid w:val="5E343CC4"/>
    <w:rsid w:val="5EAB79DF"/>
    <w:rsid w:val="5F59386A"/>
    <w:rsid w:val="5F855476"/>
    <w:rsid w:val="606A201D"/>
    <w:rsid w:val="63DF29E5"/>
    <w:rsid w:val="640C03A2"/>
    <w:rsid w:val="64587A5D"/>
    <w:rsid w:val="669A52FD"/>
    <w:rsid w:val="68231443"/>
    <w:rsid w:val="688F4991"/>
    <w:rsid w:val="699F4F59"/>
    <w:rsid w:val="6A0F52DD"/>
    <w:rsid w:val="6A4B479B"/>
    <w:rsid w:val="6CC3795E"/>
    <w:rsid w:val="6DE7332B"/>
    <w:rsid w:val="6E9E3824"/>
    <w:rsid w:val="6EE85771"/>
    <w:rsid w:val="700A0887"/>
    <w:rsid w:val="725E544C"/>
    <w:rsid w:val="73E15045"/>
    <w:rsid w:val="74967BD5"/>
    <w:rsid w:val="751E04B9"/>
    <w:rsid w:val="75904A2C"/>
    <w:rsid w:val="75AF1500"/>
    <w:rsid w:val="78F80C01"/>
    <w:rsid w:val="79B5121C"/>
    <w:rsid w:val="7EF06D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qFormat/>
    <w:uiPriority w:val="0"/>
    <w:rPr>
      <w:rFonts w:ascii="Times New Roman" w:hAnsi="Times New Roman" w:eastAsia="宋体" w:cs="Times New Roma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11</Pages>
  <Words>4324</Words>
  <Characters>4643</Characters>
  <Lines>35</Lines>
  <Paragraphs>9</Paragraphs>
  <TotalTime>15</TotalTime>
  <ScaleCrop>false</ScaleCrop>
  <LinksUpToDate>false</LinksUpToDate>
  <CharactersWithSpaces>4664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2019-10-17T12:44:00Z</dcterms:created>
  <dc:creator>MC SYSTEM</dc:creator>
  <cp:lastModifiedBy>Administrator</cp:lastModifiedBy>
  <cp:lastPrinted>2020-11-05T03:08:00Z</cp:lastPrinted>
  <dcterms:modified xsi:type="dcterms:W3CDTF">2020-11-06T01:30:03Z</dcterms:modified>
  <dc:title>2016年揭西县公开招聘政府专职消防员方案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