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华康简标题宋" w:eastAsia="华康简标题宋"/>
          <w:color w:val="auto"/>
          <w:kern w:val="0"/>
          <w:sz w:val="42"/>
          <w:szCs w:val="42"/>
        </w:rPr>
      </w:pPr>
      <w:r>
        <w:rPr>
          <w:rFonts w:hint="eastAsia" w:ascii="Calibri" w:hAnsi="华文中宋" w:eastAsia="华文中宋" w:cs="Times New Roman"/>
          <w:b/>
          <w:color w:val="000000"/>
          <w:sz w:val="44"/>
          <w:szCs w:val="44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4"/>
          <w:szCs w:val="34"/>
        </w:rPr>
      </w:pP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一、考生须按照通知的面试时间与考场安排，提前一个小时到达考场，最迟在当天面试开考前45分钟凭本人身份证到指定考场报到，参加面试抽签。考生所携带的通讯工具和音频、视频发射、接收设备关闭后连同背包、书包等其他物品交工作人员统一保管、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完离场时领回。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二、面试当天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未按时参加面试抽签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三、考生不得穿制服或有明显文字或图案标识的服装参加面试。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六、考生必须以普通话回答评委提问。在面试中，应严格按照评委的提问回答，不得报告、透露或暗示个人信息，其身份以抽签编码显示。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八、考生在面试完毕取得成绩回执后，应立即离开考场，不得在考场附近逗留。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2A"/>
    <w:rsid w:val="0021133A"/>
    <w:rsid w:val="003A7EE2"/>
    <w:rsid w:val="00785E70"/>
    <w:rsid w:val="00B359B4"/>
    <w:rsid w:val="00C2102A"/>
    <w:rsid w:val="00E25DF4"/>
    <w:rsid w:val="05DA2E0B"/>
    <w:rsid w:val="11CE4EF3"/>
    <w:rsid w:val="2C706E28"/>
    <w:rsid w:val="39586B7B"/>
    <w:rsid w:val="455662FB"/>
    <w:rsid w:val="58C13DFC"/>
    <w:rsid w:val="69F9022F"/>
    <w:rsid w:val="771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506</Characters>
  <Lines>4</Lines>
  <Paragraphs>1</Paragraphs>
  <TotalTime>8</TotalTime>
  <ScaleCrop>false</ScaleCrop>
  <LinksUpToDate>false</LinksUpToDate>
  <CharactersWithSpaces>593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2020-10-22T10:34:00Z</dcterms:created>
  <dc:creator>lenovo</dc:creator>
  <cp:lastModifiedBy>Zi嬅</cp:lastModifiedBy>
  <cp:lastPrinted>2020-11-04T03:31:00Z</cp:lastPrinted>
  <dcterms:modified xsi:type="dcterms:W3CDTF">2020-11-04T07:39:35Z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