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2020年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嘉禾县县直业单位</w:t>
      </w:r>
      <w:r>
        <w:rPr>
          <w:rFonts w:hint="eastAsia" w:ascii="仿宋" w:hAnsi="仿宋" w:eastAsia="仿宋"/>
          <w:bCs/>
          <w:sz w:val="32"/>
          <w:szCs w:val="32"/>
        </w:rPr>
        <w:t>公开招聘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/>
          <w:bCs/>
          <w:sz w:val="32"/>
          <w:szCs w:val="32"/>
        </w:rPr>
        <w:t>笔试考生新冠肺炎疫情防控承诺书</w:t>
      </w:r>
    </w:p>
    <w:p>
      <w:pPr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本人承诺已知悉告知的2020年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嘉禾县县直业单位</w:t>
      </w:r>
      <w:r>
        <w:rPr>
          <w:rFonts w:hint="eastAsia" w:ascii="仿宋" w:hAnsi="仿宋" w:eastAsia="仿宋"/>
          <w:bCs/>
          <w:sz w:val="32"/>
          <w:szCs w:val="32"/>
        </w:rPr>
        <w:t>公开招聘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/>
          <w:bCs/>
          <w:sz w:val="32"/>
          <w:szCs w:val="32"/>
        </w:rPr>
        <w:t>笔试考生新冠肺炎疫情防控所有事项、证明义务和防疫要求，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6080" w:firstLineChars="1900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94D"/>
    <w:rsid w:val="007C094D"/>
    <w:rsid w:val="008420A2"/>
    <w:rsid w:val="475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2020-07-18T08:45:00Z</dcterms:created>
  <dc:creator>Administrator</dc:creator>
  <cp:lastModifiedBy>黄建雄</cp:lastModifiedBy>
  <dcterms:modified xsi:type="dcterms:W3CDTF">2020-11-03T03:02:02Z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