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附件1.</w:t>
      </w:r>
    </w:p>
    <w:p>
      <w:pPr>
        <w:spacing w:line="500" w:lineRule="exact"/>
        <w:ind w:firstLine="2200" w:firstLineChars="500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2020年缙云县卫生健康局公开选调医生计划表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2"/>
        <w:tblW w:w="13771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34"/>
        <w:gridCol w:w="567"/>
        <w:gridCol w:w="1559"/>
        <w:gridCol w:w="1276"/>
        <w:gridCol w:w="595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  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缙云县中医医院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中医内（儿）科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1.执业中医师及以上资格，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或已取得“西学中”培训合格证书以及目前已参加“西学中”班培训学习的执业医师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2.执业范围：中医学、内科学、全科医学、儿科学。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急诊跟车医生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执业医师及以上资格，执业范围：全科医学、外科学。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缙云县第二人民医院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执业医师及以上资格，执业范围：妇产科、全科医学。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执业医师及以上资格，执业范围：全科医学。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全科医学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6"/>
    <w:rsid w:val="003004E6"/>
    <w:rsid w:val="008B0089"/>
    <w:rsid w:val="00A04BAA"/>
    <w:rsid w:val="00B22836"/>
    <w:rsid w:val="0AA76D52"/>
    <w:rsid w:val="50A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庆元县利美科技有限公司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2020-10-21T08:03:00Z</dcterms:created>
  <dc:creator>jn</dc:creator>
  <cp:lastModifiedBy>可爱的小苏童鞋</cp:lastModifiedBy>
  <cp:lastPrinted>2020-10-21T08:47:00Z</cp:lastPrinted>
  <dcterms:modified xsi:type="dcterms:W3CDTF">2020-10-29T09:00:20Z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