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page" w:horzAnchor="page" w:tblpX="1655" w:tblpY="2134"/>
        <w:tblW w:w="883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912"/>
        <w:gridCol w:w="474"/>
        <w:gridCol w:w="382"/>
        <w:gridCol w:w="125"/>
        <w:gridCol w:w="251"/>
        <w:gridCol w:w="635"/>
        <w:gridCol w:w="756"/>
        <w:gridCol w:w="154"/>
        <w:gridCol w:w="302"/>
        <w:gridCol w:w="107"/>
        <w:gridCol w:w="207"/>
        <w:gridCol w:w="562"/>
        <w:gridCol w:w="436"/>
        <w:gridCol w:w="152"/>
        <w:gridCol w:w="307"/>
        <w:gridCol w:w="197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出生年月</w:t>
            </w:r>
          </w:p>
        </w:tc>
        <w:tc>
          <w:tcPr>
            <w:tcW w:w="1464" w:type="dxa"/>
            <w:gridSpan w:val="5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Merge w:val="restart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相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籍  贯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身份证</w:t>
            </w:r>
            <w:r>
              <w:rPr>
                <w:rFonts w:hint="eastAsia" w:ascii="华文中宋" w:hAnsi="华文中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华文中宋" w:hAnsi="华文中宋"/>
                <w:b/>
                <w:color w:val="000000"/>
                <w:sz w:val="24"/>
              </w:rPr>
              <w:t>号码</w:t>
            </w:r>
          </w:p>
        </w:tc>
        <w:tc>
          <w:tcPr>
            <w:tcW w:w="2676" w:type="dxa"/>
            <w:gridSpan w:val="8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户口所在地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  <w:lang w:val="en-US" w:eastAsia="zh-CN"/>
              </w:rPr>
              <w:t>是否     退伍军人</w:t>
            </w:r>
          </w:p>
        </w:tc>
        <w:tc>
          <w:tcPr>
            <w:tcW w:w="1357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毕业院校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</w:rPr>
              <w:t>专业</w:t>
            </w:r>
          </w:p>
        </w:tc>
        <w:tc>
          <w:tcPr>
            <w:tcW w:w="1766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14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/>
                <w:b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  <w:szCs w:val="22"/>
                <w:lang w:val="en-US" w:eastAsia="zh-CN"/>
              </w:rPr>
              <w:t>婚否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widowControl/>
              <w:spacing w:line="320" w:lineRule="exact"/>
              <w:ind w:left="0"/>
              <w:jc w:val="center"/>
              <w:rPr>
                <w:rFonts w:hint="eastAsia" w:ascii="楷体_GB2312" w:hAnsi="楷体_GB2312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政治面貌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pStyle w:val="4"/>
              <w:spacing w:line="320" w:lineRule="exact"/>
              <w:jc w:val="left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是否有驾驶证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楷体_GB2312" w:hAnsi="楷体_GB2312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  <w:lang w:val="en-US" w:eastAsia="zh-CN"/>
              </w:rPr>
              <w:t>领驾驶证时间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sz w:val="24"/>
                <w:lang w:eastAsia="zh-CN"/>
              </w:rPr>
              <w:t>有驾驶经验</w:t>
            </w:r>
            <w:r>
              <w:rPr>
                <w:rFonts w:hint="eastAsia" w:ascii="楷体_GB2312" w:hAnsi="楷体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/>
                <w:b/>
                <w:sz w:val="24"/>
                <w:lang w:eastAsia="zh-CN"/>
              </w:rPr>
              <w:t>几年</w:t>
            </w:r>
          </w:p>
        </w:tc>
        <w:tc>
          <w:tcPr>
            <w:tcW w:w="1110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现工作单位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及 职 务</w:t>
            </w:r>
          </w:p>
        </w:tc>
        <w:tc>
          <w:tcPr>
            <w:tcW w:w="7069" w:type="dxa"/>
            <w:gridSpan w:val="17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移动电话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家庭电话</w:t>
            </w:r>
          </w:p>
        </w:tc>
        <w:tc>
          <w:tcPr>
            <w:tcW w:w="3078" w:type="dxa"/>
            <w:gridSpan w:val="8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</w:rPr>
              <w:t>通讯地址</w:t>
            </w:r>
          </w:p>
        </w:tc>
        <w:tc>
          <w:tcPr>
            <w:tcW w:w="4867" w:type="dxa"/>
            <w:gridSpan w:val="1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/>
                <w:b/>
                <w:color w:val="000000"/>
                <w:sz w:val="24"/>
              </w:rPr>
              <w:t>邮编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个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简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历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(从</w:t>
            </w:r>
            <w:r>
              <w:rPr>
                <w:rFonts w:hint="eastAsia" w:ascii="华文中宋" w:hAnsi="华文中宋"/>
                <w:b/>
                <w:color w:val="000000"/>
                <w:sz w:val="24"/>
              </w:rPr>
              <w:t>初</w:t>
            </w:r>
            <w:r>
              <w:rPr>
                <w:rFonts w:ascii="华文中宋" w:hAnsi="华文中宋"/>
                <w:b/>
                <w:color w:val="000000"/>
                <w:sz w:val="24"/>
              </w:rPr>
              <w:t>中起)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768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楷体_GB2312" w:hAnsi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67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主要家庭成员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768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工作地址</w:t>
            </w:r>
          </w:p>
        </w:tc>
        <w:tc>
          <w:tcPr>
            <w:tcW w:w="176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华文中宋" w:hAnsi="华文中宋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中宋" w:hAnsi="华文中宋"/>
                <w:b/>
                <w:color w:val="000000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67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8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67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8" w:type="dxa"/>
            <w:gridSpan w:val="6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</w:trPr>
        <w:tc>
          <w:tcPr>
            <w:tcW w:w="1767" w:type="dxa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华文中宋" w:hAnsi="华文中宋"/>
                <w:b/>
                <w:color w:val="000000"/>
                <w:sz w:val="24"/>
              </w:rPr>
            </w:pPr>
            <w:r>
              <w:rPr>
                <w:rFonts w:ascii="华文中宋" w:hAnsi="华文中宋"/>
                <w:b/>
                <w:color w:val="000000"/>
                <w:sz w:val="24"/>
              </w:rPr>
              <w:t>资格审查</w:t>
            </w:r>
          </w:p>
        </w:tc>
        <w:tc>
          <w:tcPr>
            <w:tcW w:w="7069" w:type="dxa"/>
            <w:gridSpan w:val="17"/>
            <w:vAlign w:val="center"/>
          </w:tcPr>
          <w:p>
            <w:pPr>
              <w:pStyle w:val="4"/>
              <w:spacing w:line="320" w:lineRule="exact"/>
              <w:jc w:val="both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审查人签名： 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b/>
                <w:color w:val="000000"/>
                <w:sz w:val="24"/>
              </w:rPr>
              <w:t xml:space="preserve">             招聘单位盖章：</w:t>
            </w:r>
          </w:p>
        </w:tc>
      </w:tr>
    </w:tbl>
    <w:p>
      <w:pPr>
        <w:spacing w:line="600" w:lineRule="exact"/>
        <w:ind w:left="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安溪县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城市管理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局招聘协管员应聘申请表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D1035"/>
    <w:rsid w:val="7E4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5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2020-10-27T02:35:00Z</dcterms:created>
  <dc:creator>KAI</dc:creator>
  <cp:lastModifiedBy>KAI</cp:lastModifiedBy>
  <dcterms:modified xsi:type="dcterms:W3CDTF">2020-10-27T02:36:13Z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