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36"/>
        </w:rPr>
        <w:t>毕节市信泰投资有限公司面向社会公开选聘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36"/>
          <w:lang w:eastAsia="zh-CN"/>
        </w:rPr>
        <w:t>总经济师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36"/>
        </w:rPr>
        <w:t>报名表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36"/>
        </w:rPr>
      </w:pPr>
    </w:p>
    <w:tbl>
      <w:tblPr>
        <w:tblStyle w:val="4"/>
        <w:tblW w:w="9620" w:type="dxa"/>
        <w:tblInd w:w="-2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"/>
        <w:gridCol w:w="646"/>
        <w:gridCol w:w="254"/>
        <w:gridCol w:w="390"/>
        <w:gridCol w:w="768"/>
        <w:gridCol w:w="23"/>
        <w:gridCol w:w="463"/>
        <w:gridCol w:w="251"/>
        <w:gridCol w:w="645"/>
        <w:gridCol w:w="160"/>
        <w:gridCol w:w="915"/>
        <w:gridCol w:w="253"/>
        <w:gridCol w:w="92"/>
        <w:gridCol w:w="900"/>
        <w:gridCol w:w="84"/>
        <w:gridCol w:w="1489"/>
        <w:gridCol w:w="1735"/>
        <w:gridCol w:w="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628" w:hRule="atLeast"/>
        </w:trPr>
        <w:tc>
          <w:tcPr>
            <w:tcW w:w="155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    名</w:t>
            </w:r>
          </w:p>
        </w:tc>
        <w:tc>
          <w:tcPr>
            <w:tcW w:w="125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sz w:val="24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别</w:t>
            </w:r>
          </w:p>
        </w:tc>
        <w:tc>
          <w:tcPr>
            <w:tcW w:w="10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籍    贯</w:t>
            </w:r>
          </w:p>
        </w:tc>
        <w:tc>
          <w:tcPr>
            <w:tcW w:w="14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请附近期</w:t>
            </w:r>
          </w:p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正面免冠</w:t>
            </w:r>
          </w:p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彩色照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612" w:hRule="atLeast"/>
        </w:trPr>
        <w:tc>
          <w:tcPr>
            <w:tcW w:w="155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民 族</w:t>
            </w: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 生 地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612" w:hRule="atLeast"/>
        </w:trPr>
        <w:tc>
          <w:tcPr>
            <w:tcW w:w="155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入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党</w:t>
            </w:r>
          </w:p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间</w:t>
            </w: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婚姻状况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766" w:hRule="atLeast"/>
        </w:trPr>
        <w:tc>
          <w:tcPr>
            <w:tcW w:w="155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现居住地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健康状况</w:t>
            </w:r>
          </w:p>
        </w:tc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904" w:hRule="atLeast"/>
        </w:trPr>
        <w:tc>
          <w:tcPr>
            <w:tcW w:w="155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学历、学位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毕业院校及所学专业</w:t>
            </w:r>
          </w:p>
        </w:tc>
        <w:tc>
          <w:tcPr>
            <w:tcW w:w="3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1191" w:hRule="atLeast"/>
        </w:trPr>
        <w:tc>
          <w:tcPr>
            <w:tcW w:w="1550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专业技术资格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取得时间</w:t>
            </w:r>
          </w:p>
        </w:tc>
        <w:tc>
          <w:tcPr>
            <w:tcW w:w="3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725" w:hRule="atLeast"/>
        </w:trPr>
        <w:tc>
          <w:tcPr>
            <w:tcW w:w="155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身份证号码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华文中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联系电话</w:t>
            </w:r>
          </w:p>
        </w:tc>
        <w:tc>
          <w:tcPr>
            <w:tcW w:w="3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761" w:hRule="atLeast"/>
        </w:trPr>
        <w:tc>
          <w:tcPr>
            <w:tcW w:w="2341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现工作单位及职务</w:t>
            </w:r>
          </w:p>
        </w:tc>
        <w:tc>
          <w:tcPr>
            <w:tcW w:w="698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739" w:hRule="atLeast"/>
        </w:trPr>
        <w:tc>
          <w:tcPr>
            <w:tcW w:w="90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z w:val="21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4"/>
              </w:rPr>
              <w:t>工 作 简 历</w:t>
            </w: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起止时间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81" w:firstLineChars="34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所在单位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744" w:hRule="atLeast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739" w:hRule="atLeast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739" w:hRule="atLeast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739" w:hRule="atLeast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2" w:type="dxa"/>
          <w:cantSplit/>
          <w:trHeight w:val="744" w:hRule="atLeast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0" w:type="dxa"/>
          <w:cantSplit/>
          <w:trHeight w:val="3052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工作实绩（获奖情况）</w:t>
            </w:r>
          </w:p>
        </w:tc>
        <w:tc>
          <w:tcPr>
            <w:tcW w:w="84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firstLine="38" w:firstLineChars="12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0" w:type="dxa"/>
          <w:cantSplit/>
          <w:trHeight w:val="645" w:hRule="atLeast"/>
        </w:trPr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家庭成员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关系</w:t>
            </w: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81" w:firstLineChars="34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81" w:firstLineChars="34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0" w:type="dxa"/>
          <w:cantSplit/>
          <w:trHeight w:val="785" w:hRule="atLeast"/>
        </w:trPr>
        <w:tc>
          <w:tcPr>
            <w:tcW w:w="90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108" w:firstLineChars="34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108" w:firstLineChars="34"/>
              <w:jc w:val="center"/>
              <w:rPr>
                <w:rFonts w:ascii="Arial Narrow" w:hAnsi="Arial Narrow" w:eastAsia="华文中宋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108" w:firstLineChars="34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0" w:type="dxa"/>
          <w:cantSplit/>
          <w:trHeight w:val="812" w:hRule="atLeast"/>
        </w:trPr>
        <w:tc>
          <w:tcPr>
            <w:tcW w:w="90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108" w:firstLineChars="34"/>
              <w:jc w:val="center"/>
              <w:rPr>
                <w:rFonts w:hint="eastAsia" w:ascii="Arial Narrow" w:hAnsi="Arial Narrow" w:eastAsia="华文中宋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0" w:type="dxa"/>
          <w:cantSplit/>
          <w:trHeight w:val="814" w:hRule="atLeast"/>
        </w:trPr>
        <w:tc>
          <w:tcPr>
            <w:tcW w:w="90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0" w:type="dxa"/>
          <w:cantSplit/>
          <w:trHeight w:val="645" w:hRule="atLeast"/>
        </w:trPr>
        <w:tc>
          <w:tcPr>
            <w:tcW w:w="90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0" w:type="dxa"/>
          <w:cantSplit/>
          <w:trHeight w:val="527" w:hRule="atLeast"/>
        </w:trPr>
        <w:tc>
          <w:tcPr>
            <w:tcW w:w="90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0" w:type="dxa"/>
          <w:cantSplit/>
          <w:trHeight w:val="645" w:hRule="atLeast"/>
        </w:trPr>
        <w:tc>
          <w:tcPr>
            <w:tcW w:w="90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Abadi MT Condensed Ligh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0" w:type="dxa"/>
          <w:cantSplit/>
          <w:trHeight w:val="3675" w:hRule="atLeast"/>
        </w:trPr>
        <w:tc>
          <w:tcPr>
            <w:tcW w:w="2058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firstLine="29" w:firstLineChars="12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诚信承诺</w:t>
            </w:r>
          </w:p>
          <w:p>
            <w:pPr>
              <w:spacing w:line="220" w:lineRule="exact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302" w:type="dxa"/>
            <w:gridSpan w:val="1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本人郑重承诺：上述所填写内容及提供的报名材料、证件等均真实有效，</w:t>
            </w:r>
          </w:p>
          <w:p>
            <w:pPr>
              <w:spacing w:line="220" w:lineRule="exact"/>
              <w:ind w:firstLine="26" w:firstLineChars="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若有虚假，将取消聘用资格，一切后果自负。</w:t>
            </w:r>
          </w:p>
          <w:p>
            <w:pPr>
              <w:spacing w:line="22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</w:t>
            </w:r>
          </w:p>
          <w:p>
            <w:pPr>
              <w:spacing w:line="22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</w:t>
            </w:r>
          </w:p>
          <w:p>
            <w:pPr>
              <w:spacing w:line="22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报名人（签字）：</w:t>
            </w:r>
          </w:p>
          <w:p>
            <w:pPr>
              <w:spacing w:line="22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</w:t>
            </w:r>
          </w:p>
          <w:p>
            <w:pPr>
              <w:spacing w:line="220" w:lineRule="exact"/>
              <w:ind w:firstLine="26" w:firstLineChars="12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2020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badi MT Condensed Light">
    <w:altName w:val="MV Boli"/>
    <w:panose1 w:val="020B0306030101010103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2020-10-26T07:10:20Z</dcterms:created>
  <dc:creator>Administrator</dc:creator>
  <cp:lastModifiedBy>杨贸凯</cp:lastModifiedBy>
  <dcterms:modified xsi:type="dcterms:W3CDTF">2020-10-26T07:10:40Z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