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both"/>
        <w:rPr>
          <w:rFonts w:hint="eastAsia" w:ascii="仿宋" w:hAnsi="仿宋" w:eastAsia="仿宋" w:cs="仿宋"/>
          <w:w w:val="96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w w:val="96"/>
          <w:sz w:val="28"/>
          <w:szCs w:val="28"/>
          <w:lang w:val="en-US" w:eastAsia="zh-CN"/>
        </w:rPr>
        <w:t>附件2</w:t>
      </w:r>
    </w:p>
    <w:p>
      <w:pPr>
        <w:spacing w:line="520" w:lineRule="exact"/>
        <w:jc w:val="center"/>
        <w:rPr>
          <w:rFonts w:hint="eastAsia" w:asciiTheme="majorEastAsia" w:hAnsiTheme="majorEastAsia" w:eastAsiaTheme="majorEastAsia" w:cstheme="majorEastAsia"/>
          <w:sz w:val="36"/>
          <w:szCs w:val="36"/>
          <w:lang w:eastAsia="zh-CN"/>
        </w:rPr>
      </w:pPr>
      <w:r>
        <w:rPr>
          <w:rFonts w:hint="eastAsia" w:asciiTheme="majorEastAsia" w:hAnsiTheme="majorEastAsia" w:eastAsiaTheme="majorEastAsia" w:cstheme="majorEastAsia"/>
          <w:w w:val="96"/>
          <w:sz w:val="36"/>
          <w:szCs w:val="36"/>
        </w:rPr>
        <w:t>伍家岗区2020年事业单位专项公开招聘</w:t>
      </w:r>
      <w:r>
        <w:rPr>
          <w:rFonts w:hint="eastAsia" w:asciiTheme="majorEastAsia" w:hAnsiTheme="majorEastAsia" w:eastAsiaTheme="majorEastAsia" w:cstheme="majorEastAsia"/>
          <w:w w:val="96"/>
          <w:sz w:val="36"/>
          <w:szCs w:val="36"/>
          <w:lang w:eastAsia="zh-CN"/>
        </w:rPr>
        <w:t>工作人员</w:t>
      </w:r>
      <w:r>
        <w:rPr>
          <w:rFonts w:hint="eastAsia" w:asciiTheme="majorEastAsia" w:hAnsiTheme="majorEastAsia" w:eastAsiaTheme="majorEastAsia" w:cstheme="majorEastAsia"/>
          <w:w w:val="96"/>
          <w:sz w:val="36"/>
          <w:szCs w:val="36"/>
          <w:lang w:val="en-US" w:eastAsia="zh-CN"/>
        </w:rPr>
        <w:t xml:space="preserve">     </w:t>
      </w:r>
      <w:r>
        <w:rPr>
          <w:rFonts w:hint="eastAsia" w:asciiTheme="majorEastAsia" w:hAnsiTheme="majorEastAsia" w:eastAsiaTheme="majorEastAsia" w:cstheme="majorEastAsia"/>
          <w:w w:val="96"/>
          <w:sz w:val="36"/>
          <w:szCs w:val="36"/>
          <w:lang w:eastAsia="zh-CN"/>
        </w:rPr>
        <w:t>资格</w:t>
      </w: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sz w:val="36"/>
          <w:szCs w:val="36"/>
        </w:rPr>
        <w:t>复审</w:t>
      </w:r>
      <w:r>
        <w:rPr>
          <w:rFonts w:hint="eastAsia" w:asciiTheme="majorEastAsia" w:hAnsiTheme="majorEastAsia" w:eastAsiaTheme="majorEastAsia" w:cstheme="majorEastAsia"/>
          <w:sz w:val="36"/>
          <w:szCs w:val="36"/>
          <w:lang w:eastAsia="zh-CN"/>
        </w:rPr>
        <w:t>名单</w:t>
      </w:r>
    </w:p>
    <w:p>
      <w:pPr>
        <w:spacing w:line="520" w:lineRule="exact"/>
        <w:jc w:val="center"/>
        <w:rPr>
          <w:rFonts w:hint="eastAsia" w:ascii="华文中宋" w:hAnsi="华文中宋" w:eastAsia="华文中宋" w:cs="华文中宋"/>
          <w:sz w:val="40"/>
          <w:szCs w:val="36"/>
          <w:lang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17"/>
        <w:gridCol w:w="522"/>
        <w:gridCol w:w="2166"/>
        <w:gridCol w:w="674"/>
        <w:gridCol w:w="1420"/>
        <w:gridCol w:w="14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8519" w:type="dxa"/>
            <w:gridSpan w:val="6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1、伍家岗区委宣传部融媒体中心多媒体宣传岗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283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01017</w:t>
            </w:r>
          </w:p>
        </w:tc>
        <w:tc>
          <w:tcPr>
            <w:tcW w:w="284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01113</w:t>
            </w:r>
          </w:p>
        </w:tc>
        <w:tc>
          <w:tcPr>
            <w:tcW w:w="284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01124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8519" w:type="dxa"/>
            <w:gridSpan w:val="6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2、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  <w:t>伍家岗区住房保障服务中心项目管理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283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  <w:t>02005</w:t>
            </w:r>
          </w:p>
        </w:tc>
        <w:tc>
          <w:tcPr>
            <w:tcW w:w="284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  <w:t>02016</w:t>
            </w:r>
          </w:p>
        </w:tc>
        <w:tc>
          <w:tcPr>
            <w:tcW w:w="284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  <w:t>02019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8519" w:type="dxa"/>
            <w:gridSpan w:val="6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3、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  <w:t>伍家岗区商务局物流业发展服务中心能源物流管理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2839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03041</w:t>
            </w:r>
          </w:p>
        </w:tc>
        <w:tc>
          <w:tcPr>
            <w:tcW w:w="284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03056</w:t>
            </w:r>
          </w:p>
        </w:tc>
        <w:tc>
          <w:tcPr>
            <w:tcW w:w="284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03078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8519" w:type="dxa"/>
            <w:gridSpan w:val="6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4、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  <w:t>伍家岗区审计局政府投资审计服务中心审计监督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2839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04004</w:t>
            </w:r>
          </w:p>
        </w:tc>
        <w:tc>
          <w:tcPr>
            <w:tcW w:w="284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04036</w:t>
            </w:r>
          </w:p>
        </w:tc>
        <w:tc>
          <w:tcPr>
            <w:tcW w:w="284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04041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8519" w:type="dxa"/>
            <w:gridSpan w:val="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5、伍家岗区科技经信局中小企业服务中心经济运行分析岗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2839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05009</w:t>
            </w:r>
          </w:p>
        </w:tc>
        <w:tc>
          <w:tcPr>
            <w:tcW w:w="284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05015</w:t>
            </w:r>
          </w:p>
        </w:tc>
        <w:tc>
          <w:tcPr>
            <w:tcW w:w="284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05042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8519" w:type="dxa"/>
            <w:gridSpan w:val="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6、伍家岗区民政局社会救助中心社会救助岗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2839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06034</w:t>
            </w:r>
          </w:p>
        </w:tc>
        <w:tc>
          <w:tcPr>
            <w:tcW w:w="284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06039</w:t>
            </w:r>
          </w:p>
        </w:tc>
        <w:tc>
          <w:tcPr>
            <w:tcW w:w="284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06040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8519" w:type="dxa"/>
            <w:gridSpan w:val="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7、伍家岗区城市管理执法局城市管理执法大队政策法规监督岗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2839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07003</w:t>
            </w:r>
          </w:p>
        </w:tc>
        <w:tc>
          <w:tcPr>
            <w:tcW w:w="284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07007</w:t>
            </w:r>
          </w:p>
        </w:tc>
        <w:tc>
          <w:tcPr>
            <w:tcW w:w="284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07024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8519" w:type="dxa"/>
            <w:gridSpan w:val="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8、伍家岗区城市管理执法局城市管理执法大队市政管理岗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2839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08002</w:t>
            </w:r>
          </w:p>
        </w:tc>
        <w:tc>
          <w:tcPr>
            <w:tcW w:w="284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08080</w:t>
            </w:r>
          </w:p>
        </w:tc>
        <w:tc>
          <w:tcPr>
            <w:tcW w:w="284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08105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8519" w:type="dxa"/>
            <w:gridSpan w:val="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9、伍家岗区城市管理执法局城市管理执法大队电子工程管理岗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2839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09007</w:t>
            </w:r>
          </w:p>
        </w:tc>
        <w:tc>
          <w:tcPr>
            <w:tcW w:w="284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09036</w:t>
            </w:r>
          </w:p>
        </w:tc>
        <w:tc>
          <w:tcPr>
            <w:tcW w:w="284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09058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8519" w:type="dxa"/>
            <w:gridSpan w:val="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10、伍家岗区市场监督管理局市场监管执法大队财务会计岗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23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10005</w:t>
            </w:r>
          </w:p>
        </w:tc>
        <w:tc>
          <w:tcPr>
            <w:tcW w:w="268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10025</w:t>
            </w:r>
          </w:p>
        </w:tc>
        <w:tc>
          <w:tcPr>
            <w:tcW w:w="2094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10035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8519" w:type="dxa"/>
            <w:gridSpan w:val="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11、伍家岗区市场监督管理局市场监管执法大队药品监督岗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2839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11002</w:t>
            </w:r>
          </w:p>
        </w:tc>
        <w:tc>
          <w:tcPr>
            <w:tcW w:w="284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11016</w:t>
            </w:r>
          </w:p>
        </w:tc>
        <w:tc>
          <w:tcPr>
            <w:tcW w:w="284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11048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8519" w:type="dxa"/>
            <w:gridSpan w:val="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12、伍家岗区市场监督管理局市场监管执法大队食品监督岗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2839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12004</w:t>
            </w:r>
          </w:p>
        </w:tc>
        <w:tc>
          <w:tcPr>
            <w:tcW w:w="284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12018</w:t>
            </w:r>
          </w:p>
        </w:tc>
        <w:tc>
          <w:tcPr>
            <w:tcW w:w="284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12090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8519" w:type="dxa"/>
            <w:gridSpan w:val="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13、伍家岗区卫生健康局卫生健康财务信息中心财务会计岗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2839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13038</w:t>
            </w:r>
          </w:p>
        </w:tc>
        <w:tc>
          <w:tcPr>
            <w:tcW w:w="284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13054</w:t>
            </w:r>
          </w:p>
        </w:tc>
        <w:tc>
          <w:tcPr>
            <w:tcW w:w="284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13060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8519" w:type="dxa"/>
            <w:gridSpan w:val="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14、伍家岗区卫生健康局医疗卫生服务中心医疗监督岗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2839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15003</w:t>
            </w:r>
          </w:p>
        </w:tc>
        <w:tc>
          <w:tcPr>
            <w:tcW w:w="284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15014</w:t>
            </w:r>
          </w:p>
        </w:tc>
        <w:tc>
          <w:tcPr>
            <w:tcW w:w="284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8519" w:type="dxa"/>
            <w:gridSpan w:val="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15、伍家岗区伍家乡财政所财务会计岗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2839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16002</w:t>
            </w:r>
          </w:p>
        </w:tc>
        <w:tc>
          <w:tcPr>
            <w:tcW w:w="284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16012</w:t>
            </w:r>
          </w:p>
        </w:tc>
        <w:tc>
          <w:tcPr>
            <w:tcW w:w="284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16029</w:t>
            </w:r>
          </w:p>
        </w:tc>
      </w:tr>
    </w:tbl>
    <w:p>
      <w:pPr>
        <w:rPr>
          <w:rFonts w:hint="eastAsia" w:ascii="仿宋" w:hAnsi="仿宋" w:eastAsia="仿宋" w:cs="仿宋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9361AD"/>
    <w:rsid w:val="07187013"/>
    <w:rsid w:val="481935C8"/>
    <w:rsid w:val="4C9361AD"/>
    <w:rsid w:val="604B4304"/>
    <w:rsid w:val="6AD634DE"/>
    <w:rsid w:val="6F9B5B06"/>
    <w:rsid w:val="7B2E1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2020-10-25T11:30:00Z</dcterms:created>
  <dc:creator>Administrator</dc:creator>
  <cp:lastModifiedBy>Administrator</cp:lastModifiedBy>
  <cp:lastPrinted>2020-10-25T11:53:00Z</cp:lastPrinted>
  <dcterms:modified xsi:type="dcterms:W3CDTF">2020-10-25T12:49:38Z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