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振文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镇村（社区）后备干部招考名额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分配表</w:t>
      </w:r>
    </w:p>
    <w:bookmarkEnd w:id="0"/>
    <w:p>
      <w:pPr>
        <w:spacing w:line="560" w:lineRule="exact"/>
        <w:ind w:firstLine="2640" w:firstLineChars="600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2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267"/>
        <w:gridCol w:w="900"/>
        <w:gridCol w:w="23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单位及代码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招录人数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学历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泗岸村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泗岸村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2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山圩村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color w:val="FF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山圩村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3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沙洲村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color w:val="FF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沙洲村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石碇村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石碇村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5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大桥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大桥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6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罗里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罗里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7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振文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振文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8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沙尾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沙尾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9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10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郭屋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郭屋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低垌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低垌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12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三江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三江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13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水口渡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水口渡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湖塘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湖塘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15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奇艳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奇艳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16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加仑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color w:val="FF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  <w:t>中共正式党员，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0"/>
                <w:szCs w:val="30"/>
              </w:rPr>
              <w:t>至少</w:t>
            </w:r>
            <w:r>
              <w:rPr>
                <w:rFonts w:ascii="仿宋_GB2312" w:hAnsi="仿宋_GB2312" w:eastAsia="仿宋_GB2312" w:cs="仿宋_GB2312"/>
                <w:color w:val="000000"/>
                <w:spacing w:val="-1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0"/>
                <w:szCs w:val="30"/>
              </w:rPr>
              <w:t>名女性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加仑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村（02）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高中及以上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17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振城社区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振城社区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</w:tbl>
    <w:p>
      <w:pPr>
        <w:ind w:firstLine="1800" w:firstLineChars="600"/>
        <w:jc w:val="center"/>
        <w:rPr>
          <w:rFonts w:hint="eastAsia" w:ascii="仿宋_GB2312" w:hAnsi="仿宋_GB2312" w:eastAsia="仿宋_GB2312" w:cs="Times New Roman"/>
          <w:spacing w:val="-10"/>
          <w:sz w:val="32"/>
          <w:szCs w:val="32"/>
          <w:lang w:val="en-US" w:eastAsia="zh-CN"/>
        </w:rPr>
      </w:pPr>
    </w:p>
    <w:p>
      <w:pPr>
        <w:ind w:firstLine="1800" w:firstLineChars="600"/>
        <w:jc w:val="center"/>
        <w:rPr>
          <w:rFonts w:hint="eastAsia" w:ascii="仿宋_GB2312" w:hAnsi="仿宋_GB2312" w:eastAsia="仿宋_GB2312" w:cs="Times New Roman"/>
          <w:spacing w:val="-1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1597" w:firstLineChars="442"/>
        <w:rPr>
          <w:rFonts w:hint="eastAsia" w:ascii="新宋体" w:hAnsi="新宋体" w:eastAsia="新宋体" w:cs="宋体"/>
          <w:b/>
          <w:color w:val="00000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6548"/>
    <w:rsid w:val="7FE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2020-10-22T11:00:00Z</dcterms:created>
  <dc:creator>86182</dc:creator>
  <cp:lastModifiedBy>86182</cp:lastModifiedBy>
  <dcterms:modified xsi:type="dcterms:W3CDTF">2020-10-22T11:00:41Z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