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重庆隆畅旅游有限责任公司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44"/>
          <w:szCs w:val="44"/>
        </w:rPr>
        <w:t>应聘登记表</w:t>
      </w:r>
    </w:p>
    <w:p>
      <w:pPr>
        <w:spacing w:line="44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ind w:left="-1260" w:leftChars="-600" w:firstLine="720" w:firstLineChars="3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应聘部门：</w:t>
      </w:r>
      <w:r>
        <w:rPr>
          <w:rFonts w:hint="eastAsia" w:ascii="仿宋_GB2312" w:eastAsia="仿宋_GB2312"/>
          <w:sz w:val="24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应聘岗位： </w:t>
      </w:r>
      <w:r>
        <w:rPr>
          <w:rFonts w:hint="eastAsia" w:ascii="仿宋_GB2312" w:eastAsia="仿宋_GB2312"/>
          <w:sz w:val="24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24"/>
        </w:rPr>
        <w:t>填表日期：</w:t>
      </w:r>
    </w:p>
    <w:tbl>
      <w:tblPr>
        <w:tblStyle w:val="4"/>
        <w:tblW w:w="1004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87"/>
        <w:gridCol w:w="11"/>
        <w:gridCol w:w="84"/>
        <w:gridCol w:w="1039"/>
        <w:gridCol w:w="709"/>
        <w:gridCol w:w="567"/>
        <w:gridCol w:w="709"/>
        <w:gridCol w:w="1016"/>
        <w:gridCol w:w="685"/>
        <w:gridCol w:w="287"/>
        <w:gridCol w:w="849"/>
        <w:gridCol w:w="143"/>
        <w:gridCol w:w="937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年龄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籍贯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身高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体重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全日制教育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毕业院校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毕业院校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身份证号码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户口性质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身份证地址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现 住 址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从业资格证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最高技能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最高职称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外语等级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计算机等级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电话号码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家庭成员情况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称谓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户口所在地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现住址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工作单位及职务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工作经历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部门及职务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起止时间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月薪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离职原因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证明人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学习培训经历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学校或其他教育机构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院/系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起止时间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形式(脱产/在职)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职务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证明人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学习及工作期间奖惩情况</w:t>
            </w:r>
          </w:p>
        </w:tc>
        <w:tc>
          <w:tcPr>
            <w:tcW w:w="86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有何特长</w:t>
            </w:r>
          </w:p>
        </w:tc>
        <w:tc>
          <w:tcPr>
            <w:tcW w:w="86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 xml:space="preserve">若公司因工作需要对招聘岗位或工作地点做出调整，可否接受？       □ 可以接受     □ 不可以接受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与原单位的关系</w:t>
            </w:r>
          </w:p>
        </w:tc>
        <w:tc>
          <w:tcPr>
            <w:tcW w:w="86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□停薪留职  □协议保留劳动关系  □辞职  □解除劳动关系  □在职  □其他</w:t>
            </w:r>
          </w:p>
        </w:tc>
      </w:tr>
    </w:tbl>
    <w:p>
      <w:pPr>
        <w:ind w:right="-540" w:rightChars="-25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本人保证表中所填个人资料均真实可靠，愿接受公司对表内相关信息进行核实，如有虚假责任自负。</w:t>
      </w: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94920"/>
    <w:rsid w:val="6FD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20"/>
      <w:textAlignment w:val="baseline"/>
    </w:pPr>
    <w:rPr>
      <w:kern w:val="0"/>
      <w:sz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2020-10-23T03:38:00Z</dcterms:created>
  <dc:creator>刘伟</dc:creator>
  <cp:lastModifiedBy>刘伟</cp:lastModifiedBy>
  <dcterms:modified xsi:type="dcterms:W3CDTF">2020-10-23T03:39:12Z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