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default" w:asciiTheme="minorEastAsia" w:hAnsiTheme="minorEastAsia" w:cstheme="minorEastAsia"/>
          <w:sz w:val="30"/>
          <w:szCs w:val="30"/>
          <w:lang w:eastAsia="zh-CN"/>
        </w:rPr>
        <w:t>平潭综合实验区城市投资建设集团有限公司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039204FA"/>
    <w:rsid w:val="47A12289"/>
    <w:rsid w:val="490D0137"/>
    <w:rsid w:val="57E867C2"/>
    <w:rsid w:val="60284DB4"/>
    <w:rsid w:val="6B0C6602"/>
    <w:rsid w:val="73E81E7F"/>
    <w:rsid w:val="E7ED5BA9"/>
    <w:rsid w:val="EC8FA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wenchou</cp:lastModifiedBy>
  <cp:lastPrinted>2019-06-28T00:22:00Z</cp:lastPrinted>
  <dcterms:modified xsi:type="dcterms:W3CDTF">2020-09-22T14:02:57Z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