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长沙市</w:t>
      </w:r>
      <w:r>
        <w:rPr>
          <w:rFonts w:hint="eastAsia" w:ascii="方正小标宋简体" w:hAnsi="方正小标宋简体" w:eastAsia="方正小标宋简体" w:cs="方正小标宋简体"/>
          <w:b/>
          <w:bCs w:val="0"/>
          <w:kern w:val="0"/>
          <w:sz w:val="36"/>
          <w:szCs w:val="36"/>
          <w:lang w:eastAsia="zh-CN"/>
        </w:rPr>
        <w:t>开福区</w:t>
      </w:r>
      <w:r>
        <w:rPr>
          <w:rFonts w:hint="eastAsia" w:ascii="方正小标宋简体" w:hAnsi="方正小标宋简体" w:eastAsia="方正小标宋简体" w:cs="方正小标宋简体"/>
          <w:b/>
          <w:bCs w:val="0"/>
          <w:kern w:val="0"/>
          <w:sz w:val="36"/>
          <w:szCs w:val="36"/>
        </w:rPr>
        <w:t>20</w:t>
      </w:r>
      <w:r>
        <w:rPr>
          <w:rFonts w:hint="eastAsia" w:ascii="方正小标宋简体" w:hAnsi="方正小标宋简体" w:eastAsia="方正小标宋简体" w:cs="方正小标宋简体"/>
          <w:b/>
          <w:bCs w:val="0"/>
          <w:kern w:val="0"/>
          <w:sz w:val="36"/>
          <w:szCs w:val="36"/>
          <w:lang w:val="en-US" w:eastAsia="zh-CN"/>
        </w:rPr>
        <w:t>20</w:t>
      </w:r>
      <w:r>
        <w:rPr>
          <w:rFonts w:hint="eastAsia" w:ascii="方正小标宋简体" w:hAnsi="方正小标宋简体" w:eastAsia="方正小标宋简体" w:cs="方正小标宋简体"/>
          <w:b/>
          <w:bCs w:val="0"/>
          <w:kern w:val="0"/>
          <w:sz w:val="36"/>
          <w:szCs w:val="36"/>
        </w:rPr>
        <w:t>年</w:t>
      </w:r>
      <w:bookmarkStart w:id="1" w:name="_GoBack"/>
      <w:bookmarkEnd w:id="1"/>
      <w:r>
        <w:rPr>
          <w:rFonts w:hint="eastAsia" w:ascii="方正小标宋简体" w:hAnsi="方正小标宋简体" w:eastAsia="方正小标宋简体" w:cs="方正小标宋简体"/>
          <w:b/>
          <w:bCs w:val="0"/>
          <w:kern w:val="0"/>
          <w:sz w:val="36"/>
          <w:szCs w:val="36"/>
          <w:lang w:eastAsia="zh-CN"/>
        </w:rPr>
        <w:t>初中及以下秋</w:t>
      </w:r>
      <w:r>
        <w:rPr>
          <w:rFonts w:hint="eastAsia" w:ascii="方正小标宋简体" w:hAnsi="方正小标宋简体" w:eastAsia="方正小标宋简体" w:cs="方正小标宋简体"/>
          <w:b/>
          <w:bCs w:val="0"/>
          <w:kern w:val="0"/>
          <w:sz w:val="36"/>
          <w:szCs w:val="36"/>
        </w:rPr>
        <w:t>季</w:t>
      </w:r>
      <w:r>
        <w:rPr>
          <w:rFonts w:hint="eastAsia" w:ascii="方正小标宋简体" w:hAnsi="黑体" w:eastAsia="方正小标宋简体"/>
          <w:b/>
          <w:bCs w:val="0"/>
          <w:color w:val="000000"/>
          <w:sz w:val="36"/>
          <w:szCs w:val="36"/>
          <w:shd w:val="clear" w:color="auto" w:fill="FFFFFF"/>
        </w:rPr>
        <w:t>教师资格</w:t>
      </w:r>
      <w:r>
        <w:rPr>
          <w:rFonts w:hint="eastAsia" w:ascii="方正小标宋简体" w:hAnsi="黑体" w:eastAsia="方正小标宋简体" w:cs="Times New Roman"/>
          <w:b/>
          <w:bCs w:val="0"/>
          <w:color w:val="000000"/>
          <w:kern w:val="2"/>
          <w:sz w:val="36"/>
          <w:szCs w:val="36"/>
          <w:shd w:val="clear" w:color="auto" w:fill="FFFFFF"/>
        </w:rPr>
        <w:t>认定</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申请材料清单</w:t>
      </w:r>
    </w:p>
    <w:tbl>
      <w:tblPr>
        <w:tblStyle w:val="2"/>
        <w:tblW w:w="941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2"/>
        <w:gridCol w:w="1507"/>
        <w:gridCol w:w="1711"/>
        <w:gridCol w:w="38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bookmarkStart w:id="0" w:name="clml"/>
            <w:r>
              <w:rPr>
                <w:b/>
                <w:sz w:val="22"/>
                <w:szCs w:val="22"/>
              </w:rPr>
              <w:t>材料名称</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材料形式</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材料详细</w:t>
            </w:r>
          </w:p>
          <w:p>
            <w:pPr>
              <w:spacing w:line="320" w:lineRule="exact"/>
              <w:jc w:val="center"/>
              <w:rPr>
                <w:b/>
                <w:sz w:val="22"/>
                <w:szCs w:val="22"/>
              </w:rPr>
            </w:pPr>
            <w:r>
              <w:rPr>
                <w:b/>
                <w:sz w:val="22"/>
                <w:szCs w:val="22"/>
              </w:rPr>
              <w:t>要求</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rFonts w:hint="eastAsia"/>
                <w:b/>
                <w:sz w:val="22"/>
                <w:szCs w:val="22"/>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1.身份证</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2.标准一寸照片</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电子稿</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大小要求：2.6cm*3.7cm（307像素*437像素），300dpi</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彩色白底寸照。</w:t>
            </w:r>
            <w:r>
              <w:rPr>
                <w:rFonts w:hint="eastAsia" w:ascii="仿宋_GB2312" w:hAnsi="仿宋_GB2312" w:eastAsia="仿宋_GB2312" w:cs="仿宋_GB2312"/>
                <w:sz w:val="21"/>
                <w:szCs w:val="21"/>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3.户口簿或居住证</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户口簿或居住证所在地须</w:t>
            </w:r>
            <w:r>
              <w:rPr>
                <w:rFonts w:hint="eastAsia" w:ascii="仿宋_GB2312" w:hAnsi="仿宋_GB2312" w:eastAsia="仿宋_GB2312" w:cs="仿宋_GB2312"/>
                <w:sz w:val="21"/>
                <w:szCs w:val="21"/>
                <w:lang w:eastAsia="zh-CN"/>
              </w:rPr>
              <w:t>应在开福区行政区域内</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1.居住证须在有效期内。</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4.教师资格认定体检表</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申请人不领取体检结果，由医院直接报送市教育局</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1.指定医院出具的体检报告，且结论明确。2.体检须在</w:t>
            </w:r>
            <w:r>
              <w:rPr>
                <w:rFonts w:hint="eastAsia" w:ascii="仿宋_GB2312" w:hAnsi="仿宋_GB2312" w:eastAsia="仿宋_GB2312" w:cs="仿宋_GB2312"/>
                <w:color w:val="auto"/>
                <w:sz w:val="21"/>
                <w:szCs w:val="21"/>
                <w:lang w:val="en-US" w:eastAsia="zh-CN"/>
              </w:rPr>
              <w:t>11</w:t>
            </w:r>
            <w:r>
              <w:rPr>
                <w:rFonts w:hint="eastAsia" w:ascii="仿宋_GB2312" w:hAnsi="仿宋_GB2312" w:eastAsia="仿宋_GB2312" w:cs="仿宋_GB2312"/>
                <w:color w:val="auto"/>
                <w:sz w:val="21"/>
                <w:szCs w:val="21"/>
              </w:rPr>
              <w:t>月</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日</w:t>
            </w:r>
            <w:r>
              <w:rPr>
                <w:rFonts w:hint="eastAsia" w:ascii="仿宋_GB2312" w:hAnsi="仿宋_GB2312" w:eastAsia="仿宋_GB2312" w:cs="仿宋_GB2312"/>
                <w:sz w:val="21"/>
                <w:szCs w:val="21"/>
              </w:rPr>
              <w:t>前完成，体检结果一年内有效。3.体检</w:t>
            </w:r>
            <w:r>
              <w:rPr>
                <w:rFonts w:hint="eastAsia" w:ascii="仿宋_GB2312" w:hAnsi="仿宋_GB2312" w:eastAsia="仿宋_GB2312" w:cs="仿宋_GB2312"/>
                <w:sz w:val="21"/>
                <w:szCs w:val="21"/>
                <w:lang w:eastAsia="zh-CN"/>
              </w:rPr>
              <w:t>未</w:t>
            </w:r>
            <w:r>
              <w:rPr>
                <w:rFonts w:hint="eastAsia" w:ascii="仿宋_GB2312" w:hAnsi="仿宋_GB2312" w:eastAsia="仿宋_GB2312" w:cs="仿宋_GB2312"/>
                <w:sz w:val="21"/>
                <w:szCs w:val="21"/>
              </w:rPr>
              <w:t>通过</w:t>
            </w:r>
            <w:r>
              <w:rPr>
                <w:rFonts w:hint="eastAsia" w:ascii="仿宋_GB2312" w:hAnsi="仿宋_GB2312" w:eastAsia="仿宋_GB2312" w:cs="仿宋_GB2312"/>
                <w:sz w:val="21"/>
                <w:szCs w:val="21"/>
                <w:lang w:eastAsia="zh-CN"/>
              </w:rPr>
              <w:t>者</w:t>
            </w:r>
            <w:r>
              <w:rPr>
                <w:rFonts w:hint="eastAsia" w:ascii="仿宋_GB2312" w:hAnsi="仿宋_GB2312" w:eastAsia="仿宋_GB2312" w:cs="仿宋_GB2312"/>
                <w:sz w:val="21"/>
                <w:szCs w:val="21"/>
              </w:rPr>
              <w:t>，不能参加认定。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3"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5.全日制师范教育类专业毕业生提供相关证明材料</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复印件扫描件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仅2015年12月31日前入学的全日制师范教育类专业毕业生须提供</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须提供以下资料复印件，并由提供单位注明“与原件一致”并加盖公章：</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1.就读学校培养师范生的资质证明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2.毕业生名册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3.入学录取名册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6. </w:t>
            </w:r>
            <w:r>
              <w:rPr>
                <w:rFonts w:hint="eastAsia" w:ascii="仿宋_GB2312" w:hAnsi="仿宋_GB2312" w:eastAsia="仿宋_GB2312" w:cs="仿宋_GB2312"/>
                <w:sz w:val="21"/>
                <w:szCs w:val="21"/>
                <w:lang w:eastAsia="zh-CN"/>
              </w:rPr>
              <w:t>在</w:t>
            </w:r>
            <w:r>
              <w:rPr>
                <w:rFonts w:hint="eastAsia" w:ascii="仿宋_GB2312" w:hAnsi="仿宋_GB2312" w:eastAsia="仿宋_GB2312" w:cs="仿宋_GB2312"/>
                <w:sz w:val="21"/>
                <w:szCs w:val="21"/>
              </w:rPr>
              <w:t>读研究生提交所在学校学籍管理部门出具的在籍学习证明</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真实有效</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须提供本学期内出具的在籍学习证明。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7.学历证书</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仅指毕业证书，无需提交学位证书</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具备《教师法》规定的相应学历。</w:t>
            </w:r>
            <w:r>
              <w:rPr>
                <w:rFonts w:hint="default" w:ascii="Times New Roman" w:hAnsi="Times New Roman" w:eastAsia="仿宋_GB2312" w:cs="Times New Roman"/>
                <w:color w:val="auto"/>
                <w:sz w:val="22"/>
                <w:szCs w:val="22"/>
              </w:rPr>
              <w:t>在</w:t>
            </w:r>
            <w:r>
              <w:rPr>
                <w:rFonts w:hint="default" w:ascii="Times New Roman" w:hAnsi="Times New Roman" w:eastAsia="仿宋_GB2312" w:cs="Times New Roman"/>
                <w:sz w:val="22"/>
                <w:szCs w:val="22"/>
              </w:rPr>
              <w:t>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1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8.普通话水平测试等级证书</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认定系统验证通过的则无须提交</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9.中小学教师资格考试合格证明</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打印件扫描件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认定系统验证通过的则无须提交</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申请人网上自行下载打印，合格证明须在有效期内（合格证明3年内有效）。</w:t>
            </w:r>
          </w:p>
        </w:tc>
      </w:tr>
      <w:bookmarkEnd w:id="0"/>
    </w:tbl>
    <w:p>
      <w:pPr>
        <w:spacing w:line="280" w:lineRule="exact"/>
      </w:pPr>
      <w:r>
        <w:rPr>
          <w:rFonts w:hint="default" w:ascii="Times New Roman" w:hAnsi="Times New Roman" w:eastAsia="仿宋_GB2312" w:cs="Times New Roman"/>
          <w:sz w:val="22"/>
          <w:szCs w:val="22"/>
        </w:rPr>
        <w:t>提示：</w:t>
      </w:r>
      <w:r>
        <w:rPr>
          <w:rFonts w:hint="eastAsia" w:eastAsia="仿宋_GB2312" w:cs="Times New Roman"/>
          <w:sz w:val="22"/>
          <w:szCs w:val="22"/>
          <w:lang w:eastAsia="zh-CN"/>
        </w:rPr>
        <w:t>以上材料均在长沙市一网通办平台提交即可</w:t>
      </w:r>
      <w:r>
        <w:rPr>
          <w:rFonts w:hint="default" w:ascii="Times New Roman" w:hAnsi="Times New Roman" w:eastAsia="仿宋_GB2312" w:cs="Times New Roman"/>
          <w:sz w:val="22"/>
          <w:szCs w:val="2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47ADA"/>
    <w:rsid w:val="08166967"/>
    <w:rsid w:val="0AD508F4"/>
    <w:rsid w:val="10830458"/>
    <w:rsid w:val="156C520A"/>
    <w:rsid w:val="1B58741B"/>
    <w:rsid w:val="21DE0704"/>
    <w:rsid w:val="27194979"/>
    <w:rsid w:val="282629DA"/>
    <w:rsid w:val="29D035A8"/>
    <w:rsid w:val="2BCB31C1"/>
    <w:rsid w:val="316F1519"/>
    <w:rsid w:val="35F711CE"/>
    <w:rsid w:val="3727513C"/>
    <w:rsid w:val="3EAB2C82"/>
    <w:rsid w:val="474D2201"/>
    <w:rsid w:val="4A030748"/>
    <w:rsid w:val="52280D2F"/>
    <w:rsid w:val="5628342C"/>
    <w:rsid w:val="66E93B62"/>
    <w:rsid w:val="6AE50068"/>
    <w:rsid w:val="7CF04DEC"/>
    <w:rsid w:val="7E2906E6"/>
    <w:rsid w:val="7FCC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2020-04-02T02:55:00Z</dcterms:created>
  <dc:creator>1</dc:creator>
  <cp:lastModifiedBy>1</cp:lastModifiedBy>
  <dcterms:modified xsi:type="dcterms:W3CDTF">2020-10-09T01:26:15Z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