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eastAsia="宋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Cs/>
          <w:w w:val="90"/>
          <w:sz w:val="44"/>
          <w:szCs w:val="44"/>
        </w:rPr>
        <w:t>杭州市公开招聘社会化职业化工会工作者</w:t>
      </w:r>
      <w:r>
        <w:rPr>
          <w:rFonts w:hint="eastAsia" w:ascii="宋体" w:hAnsi="宋体" w:eastAsia="宋体" w:cs="宋体"/>
          <w:bCs/>
          <w:w w:val="90"/>
          <w:kern w:val="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420" w:lineRule="exact"/>
        <w:ind w:left="1854" w:leftChars="263" w:hanging="1302" w:hangingChars="450"/>
        <w:jc w:val="center"/>
        <w:rPr>
          <w:rFonts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2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 w:cs="Times New Roman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 w:cs="Times New Roman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C4EB9"/>
    <w:rsid w:val="5EB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2020-10-19T02:13:00Z</dcterms:created>
  <dc:creator>Administrator</dc:creator>
  <cp:lastModifiedBy>Administrator</cp:lastModifiedBy>
  <dcterms:modified xsi:type="dcterms:W3CDTF">2020-10-19T02:14:40Z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