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12"/>
        <w:gridCol w:w="851"/>
        <w:gridCol w:w="1471"/>
        <w:gridCol w:w="3632"/>
        <w:gridCol w:w="1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146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襄阳市中心医院20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年度公开招聘签约紧缺高层次人才拟聘用人员名单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毕业学校、学历及专业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杨如萍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1986.12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华中科技大学博士研究生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龚兴瑞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1981.11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上海交通大学博士研究生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向春香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1981.01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四川大学博士研究生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病理与病理生理学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田世元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1991.01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1992.04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1994.07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1989.04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1993.04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1994.06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宋秀君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1991.07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1994.05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1994.12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刘战涛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1993.11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1993.07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1993.11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1991.07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刘希凡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1992.08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杜庆浩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1992.03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查汉益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1993.09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陈白杨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1995.06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1992.10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谭涵梦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1994.02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阮长磊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1994.05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张占强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1989.08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1993.11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郭少君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1993.08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1993.01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1994.09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1992.04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1992.10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1995.01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1992.09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温俊伟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1991.03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1994.10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1992.01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1993.10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锦州医科大学硕士研究生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1993.09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1992.10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马欣雨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1992.02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张依枫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1993.11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1992.01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1996.01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1994.05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1992.05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1992.02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1993.09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王冠群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1987.07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陈自豪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1993.07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1992.05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鲁晓涵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1994.02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褚露露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1991.10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汪园园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1993.11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常江梦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1993.12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1992.10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梁仁芮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1993.09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1993.01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1994.09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1989.12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1992.04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孙继翔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1994.05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陈喜昌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1992.05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1994.05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孙再杰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1992.08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1992.11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1990.04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1993.08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徐武岩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1994.08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汪枝繁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1992.10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1994.06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许建涛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1994.05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丁艳婷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1994.09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1992.07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赵芸鹤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1992.09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1992.08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刘灵慧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1993.03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马学芳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1991.11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1993.05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医学影像与核医学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赵秋霞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1992.08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崔勇鹤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1992.02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刘三姣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1992.12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1992.05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1993.01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1993.09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葛华军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1993.12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刘宣辰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1994.01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锦州医科大学硕士研究生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徐甜甜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1993.11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华北理工大学硕士研究生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程朝杰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1994.12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1993.09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劳动卫生与环境卫生学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1994.05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社会医学与卫生事业管理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徐寒冬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1995.12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社会医学与卫生事业管理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1993.07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何青青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1995.07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1994.01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1994.01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390" w:lineRule="atLeast"/>
        <w:ind w:firstLine="480"/>
        <w:outlineLvl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B6"/>
    <w:rsid w:val="00020759"/>
    <w:rsid w:val="003A4CD3"/>
    <w:rsid w:val="006428B6"/>
    <w:rsid w:val="007A17B2"/>
    <w:rsid w:val="00814C2D"/>
    <w:rsid w:val="00844B01"/>
    <w:rsid w:val="00A971F2"/>
    <w:rsid w:val="00AE1559"/>
    <w:rsid w:val="00D12E93"/>
    <w:rsid w:val="00D95B51"/>
    <w:rsid w:val="00D9627F"/>
    <w:rsid w:val="00E13A45"/>
    <w:rsid w:val="00FD69DC"/>
    <w:rsid w:val="0C113485"/>
    <w:rsid w:val="0EEE5080"/>
    <w:rsid w:val="1830259E"/>
    <w:rsid w:val="1A545050"/>
    <w:rsid w:val="24BC0550"/>
    <w:rsid w:val="28224225"/>
    <w:rsid w:val="28C71E30"/>
    <w:rsid w:val="2D183191"/>
    <w:rsid w:val="325330F4"/>
    <w:rsid w:val="40003451"/>
    <w:rsid w:val="4BD365AD"/>
    <w:rsid w:val="4C2A2BB8"/>
    <w:rsid w:val="4C5A34B5"/>
    <w:rsid w:val="613A321F"/>
    <w:rsid w:val="62C91E9E"/>
    <w:rsid w:val="62EB5585"/>
    <w:rsid w:val="74F66A8F"/>
    <w:rsid w:val="7BD8319A"/>
    <w:rsid w:val="7C2E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676</Words>
  <Characters>3855</Characters>
  <Lines>32</Lines>
  <Paragraphs>9</Paragraphs>
  <TotalTime>7</TotalTime>
  <ScaleCrop>false</ScaleCrop>
  <LinksUpToDate>false</LinksUpToDate>
  <CharactersWithSpaces>4522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2019-12-09T00:38:00Z</dcterms:created>
  <dc:creator>Administrator</dc:creator>
  <cp:lastModifiedBy>Admin</cp:lastModifiedBy>
  <dcterms:modified xsi:type="dcterms:W3CDTF">2020-10-20T03:37:47Z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