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  <w:rPr>
          <w:b/>
          <w:color w:val="1A57A8"/>
          <w:sz w:val="36"/>
          <w:szCs w:val="36"/>
          <w:bdr w:val="none" w:color="auto" w:sz="0" w:space="0"/>
          <w:shd w:val="clear" w:fill="FFFFFF"/>
        </w:rPr>
      </w:pPr>
      <w:r>
        <w:rPr>
          <w:b/>
          <w:color w:val="1A57A8"/>
          <w:sz w:val="36"/>
          <w:szCs w:val="36"/>
          <w:bdr w:val="none" w:color="auto" w:sz="0" w:space="0"/>
          <w:shd w:val="clear" w:fill="FFFFFF"/>
        </w:rPr>
        <w:t>关于2020年赤峰市事业单位公开招聘工作人员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  <w:rPr>
          <w:b/>
          <w:color w:val="1A57A8"/>
          <w:sz w:val="36"/>
          <w:szCs w:val="36"/>
        </w:rPr>
      </w:pPr>
      <w:r>
        <w:rPr>
          <w:b/>
          <w:color w:val="1A57A8"/>
          <w:sz w:val="36"/>
          <w:szCs w:val="36"/>
          <w:bdr w:val="none" w:color="auto" w:sz="0" w:space="0"/>
          <w:shd w:val="clear" w:fill="FFFFFF"/>
        </w:rPr>
        <w:t xml:space="preserve">笔试工作疫情防控重要公告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300" w:beforeAutospacing="0" w:after="240" w:afterAutospacing="0"/>
        <w:ind w:left="0" w:right="0"/>
        <w:jc w:val="center"/>
        <w:rPr>
          <w:color w:val="666666"/>
          <w:sz w:val="16"/>
          <w:szCs w:val="16"/>
        </w:rPr>
      </w:pPr>
      <w:r>
        <w:rPr>
          <w:rFonts w:ascii="宋体" w:hAnsi="宋体" w:eastAsia="宋体" w:cs="宋体"/>
          <w:color w:val="666666"/>
          <w:kern w:val="0"/>
          <w:sz w:val="16"/>
          <w:szCs w:val="16"/>
          <w:shd w:val="clear" w:fill="FFFFFF"/>
          <w:lang w:val="en-US" w:eastAsia="zh-CN" w:bidi="ar"/>
        </w:rPr>
        <w:t xml:space="preserve">2020-09-15 15:56 </w:t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来源： 赤峰市人力资源和社会保障局</w:t>
      </w:r>
      <w:r>
        <w:rPr>
          <w:rFonts w:ascii="宋体" w:hAnsi="宋体" w:eastAsia="宋体" w:cs="宋体"/>
          <w:color w:val="666666"/>
          <w:kern w:val="0"/>
          <w:sz w:val="16"/>
          <w:szCs w:val="16"/>
          <w:shd w:val="clear" w:fill="FFFFFF"/>
          <w:lang w:val="en-US" w:eastAsia="zh-CN" w:bidi="ar"/>
        </w:rPr>
        <w:t xml:space="preserve"> 【字体：</w:t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"http://rsj.chifeng.gov.cn/contents/119/javascript:doZoom(20)" </w:instrText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666666"/>
          <w:sz w:val="16"/>
          <w:szCs w:val="16"/>
          <w:u w:val="none"/>
          <w:bdr w:val="none" w:color="auto" w:sz="0" w:space="0"/>
          <w:shd w:val="clear" w:fill="FFFFFF"/>
        </w:rPr>
        <w:t>大</w:t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"http://rsj.chifeng.gov.cn/contents/119/javascript:doZoom(15)" </w:instrText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666666"/>
          <w:sz w:val="16"/>
          <w:szCs w:val="16"/>
          <w:u w:val="none"/>
          <w:bdr w:val="none" w:color="auto" w:sz="0" w:space="0"/>
          <w:shd w:val="clear" w:fill="FFFFFF"/>
        </w:rPr>
        <w:t>中</w:t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"http://rsj.chifeng.gov.cn/contents/119/javascript:doZoom(12)" </w:instrText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666666"/>
          <w:sz w:val="16"/>
          <w:szCs w:val="16"/>
          <w:u w:val="none"/>
          <w:bdr w:val="none" w:color="auto" w:sz="0" w:space="0"/>
          <w:shd w:val="clear" w:fill="FFFFFF"/>
        </w:rPr>
        <w:t>小</w:t>
      </w:r>
      <w:r>
        <w:rPr>
          <w:rFonts w:hint="eastAsia" w:ascii="微软雅黑" w:hAnsi="微软雅黑" w:eastAsia="微软雅黑" w:cs="微软雅黑"/>
          <w:color w:val="666666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666666"/>
          <w:kern w:val="0"/>
          <w:sz w:val="16"/>
          <w:szCs w:val="16"/>
          <w:shd w:val="clear" w:fill="FFFFFF"/>
          <w:lang w:val="en-US" w:eastAsia="zh-CN" w:bidi="ar"/>
        </w:rPr>
        <w:t xml:space="preserve">】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single" w:color="CCCCCC" w:sz="4" w:space="0"/>
        </w:pBdr>
        <w:spacing w:before="0" w:beforeAutospacing="0" w:after="240" w:afterAutospacing="0"/>
        <w:ind w:left="0" w:right="0"/>
      </w:pPr>
      <w:r>
        <w:rPr>
          <w:color w:val="666666"/>
          <w:sz w:val="16"/>
          <w:szCs w:val="16"/>
        </w:rPr>
        <w:pict>
          <v:rect id="_x0000_i1026" o:spt="1" style="height:1.5pt;width:367.2pt;" fillcolor="#A0A0A0" filled="t" stroked="f" coordsize="21600,21600" o:hr="t" o:hrstd="t" o:hrpct="85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各位考生：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1．根据疫情防控工作有关要求，报考人员须通过赤峰市健康服务公众号、健康服务APP申领“健康码”，并于考试当天按照要求出示。凡持健康通行码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“绿码”，在测温正常且做好个人防护的前提下方即可进入。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报考人员应当切实增强疫情防控意识，做好个人防护工作。考试日前14天内，考生应尽量避免在国内有疫情的地区或国（境）外旅行、居住；避免与新冠肺炎确诊病例、疑似病例、无症状感染者接触。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考试期间，所有报考人员应自备口罩，并全程佩带，做好个人防护。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 报考人员应当服从配合疫情防控要求和考试现场管理。经现场医务人员确认有可疑症状的报考人员，应配合安排隔离或就诊。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凡隐瞒或谎报旅居史、接触史、健康状况等疫情防控重点信息的；不配合工作人员进行健康检疫、询问、查询、送诊等造成严重后果的，取消其笔试资格，并记入个人诚信档案，如有违法行为将依法追究法律责任。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赤峰市人力资源和社会保障局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2020年9月15日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sz w:val="28"/>
          <w:szCs w:val="28"/>
        </w:rPr>
      </w:pPr>
    </w:p>
    <w:sectPr>
      <w:pgSz w:w="11906" w:h="16838"/>
      <w:pgMar w:top="1440" w:right="1286" w:bottom="153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32EFA"/>
    <w:rsid w:val="136C5641"/>
    <w:rsid w:val="14432EFA"/>
    <w:rsid w:val="15F146A7"/>
    <w:rsid w:val="5C63159E"/>
    <w:rsid w:val="5CAA5ABF"/>
    <w:rsid w:val="74D8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7">
    <w:name w:val="Hyperlink"/>
    <w:basedOn w:val="5"/>
    <w:qFormat/>
    <w:uiPriority w:val="0"/>
    <w:rPr>
      <w:rFonts w:hint="eastAsia" w:ascii="微软雅黑" w:hAnsi="微软雅黑" w:eastAsia="微软雅黑" w:cs="微软雅黑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2020-07-17T01:26:00Z</dcterms:created>
  <dc:creator>李国华</dc:creator>
  <cp:lastModifiedBy>李国华</cp:lastModifiedBy>
  <cp:lastPrinted>2020-07-30T09:31:00Z</cp:lastPrinted>
  <dcterms:modified xsi:type="dcterms:W3CDTF">2020-10-14T03:19:07Z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