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eastAsia="方正小标宋简体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  <w:t>集团</w:t>
      </w:r>
    </w:p>
    <w:p>
      <w:pPr>
        <w:shd w:val="solid" w:color="FFFFFF" w:fill="auto"/>
        <w:autoSpaceDN w:val="0"/>
        <w:spacing w:line="600" w:lineRule="exact"/>
        <w:jc w:val="center"/>
        <w:rPr>
          <w:rFonts w:eastAsia="方正黑体简体"/>
          <w:sz w:val="32"/>
          <w:szCs w:val="32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招聘报名表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136"/>
        <w:gridCol w:w="374"/>
        <w:gridCol w:w="655"/>
        <w:gridCol w:w="107"/>
        <w:gridCol w:w="858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户口所在地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健康状况</w:t>
            </w:r>
          </w:p>
        </w:tc>
        <w:tc>
          <w:tcPr>
            <w:tcW w:w="2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入党时间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取证时间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全日制教育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手机及固定电话号码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身份证号码</w:t>
            </w: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出生年月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政治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其它需要说明的问题</w:t>
            </w: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2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C7063"/>
    <w:rsid w:val="1CAC7063"/>
    <w:rsid w:val="799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rFonts w:hint="eastAsia"/>
      <w:b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2020-10-14T01:43:00Z</dcterms:created>
  <dc:creator>WangDashi</dc:creator>
  <cp:lastModifiedBy>WangDashi</cp:lastModifiedBy>
  <dcterms:modified xsi:type="dcterms:W3CDTF">2020-10-14T01:45:04Z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