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48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352"/>
        <w:gridCol w:w="990"/>
        <w:gridCol w:w="1950"/>
        <w:gridCol w:w="645"/>
        <w:gridCol w:w="465"/>
        <w:gridCol w:w="10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 （管理岗）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郑平凡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001013511100808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成绩排名第3、4、5考生    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 丹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001013511100405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林津津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001013511101010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 （管理岗）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冯晨辉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001023511100902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程俊挺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001023511100316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卓 鸣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001023511100815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 （管理岗）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001033511100211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陈舒倩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001033511100126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001033511100425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   （管理岗）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 毅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001053511101021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成绩排名第5考生放弃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念 鹏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001053511101006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车鑫鹏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001053511100710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苏培发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001053511100627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 城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001053511100218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 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001053511100417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      （专技岗）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 昕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001063511100620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黄思璇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001063511100911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叶静红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001063511100624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      （专技岗）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陈世怀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001073511100515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成绩排名第3、4考生放弃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陈志杰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001073511100322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林吉荣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001073511100604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教育培训   （专技岗）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杨钰雯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001083511100302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尹梓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001083511100219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吴恩萍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001083511100330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教育培训 （专技岗）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林科业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001093511100111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          （专技岗）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郭子薇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003143511100607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成绩排名第1、4   考生放弃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叶秋玉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003143511100103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江罗涵佩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003143511100623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4189"/>
    <w:rsid w:val="7DB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2020-10-15T02:22:00Z</dcterms:created>
  <dc:creator>不会游泳的怪兽兔</dc:creator>
  <cp:lastModifiedBy>不会游泳的怪兽兔</cp:lastModifiedBy>
  <dcterms:modified xsi:type="dcterms:W3CDTF">2020-10-15T02:23:20Z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