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29" w:rsidRDefault="00711929" w:rsidP="0071192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11929" w:rsidRDefault="00711929" w:rsidP="00711929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711929" w:rsidRDefault="00711929" w:rsidP="00711929">
      <w:pPr>
        <w:spacing w:line="60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36"/>
          <w:szCs w:val="36"/>
          <w:shd w:val="clear" w:color="auto" w:fill="FFFFFF"/>
        </w:rPr>
        <w:t>陕西省广播电视民族乐团2020年公开招聘紧缺特殊专业技术人才笔试成绩统计表</w:t>
      </w:r>
    </w:p>
    <w:tbl>
      <w:tblPr>
        <w:tblStyle w:val="a5"/>
        <w:tblpPr w:leftFromText="180" w:rightFromText="180" w:vertAnchor="text" w:horzAnchor="page" w:tblpX="2076" w:tblpY="598"/>
        <w:tblOverlap w:val="never"/>
        <w:tblW w:w="0" w:type="auto"/>
        <w:tblLook w:val="04A0"/>
      </w:tblPr>
      <w:tblGrid>
        <w:gridCol w:w="1041"/>
        <w:gridCol w:w="2562"/>
        <w:gridCol w:w="2487"/>
        <w:gridCol w:w="1772"/>
        <w:gridCol w:w="1562"/>
        <w:gridCol w:w="1247"/>
        <w:gridCol w:w="1919"/>
      </w:tblGrid>
      <w:tr w:rsidR="00711929" w:rsidTr="000C1663">
        <w:trPr>
          <w:trHeight w:val="1180"/>
        </w:trPr>
        <w:tc>
          <w:tcPr>
            <w:tcW w:w="1041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是否进入资格复审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20200101040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王晓彤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84.3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20200101023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刘佳珊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82.5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20200101017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李贺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80.4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20200101052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赵元露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79.9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20200101007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董菁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78.85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20200101035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田运佳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高铱笛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77.55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20200101019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李子圆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77.4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潘晨曦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76.75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20200101045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于洋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76.5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20200101044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于淑涵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20200101015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来林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75.2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20200101050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张晓乐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74.8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谢雪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72.7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20200101048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张若琳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71.15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马玉倩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71.05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20200101003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陈煜珂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杨浩宇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70.1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20200101034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孙磊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69.95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白雪纯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69.9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20200101051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张鑫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68.35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陈鸿鑫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68.2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20200101008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杜欢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66.25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20200101030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马凯丽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65.45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20200101026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鲁皎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61.6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20200101038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60.8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20200101005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党龙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20200101014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郭若媚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59.25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20200101013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郭宁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58.85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20200101039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王琳琳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56.6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20200101018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李文瑾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48.2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20200101028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马恒生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20200101037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王继春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20200101049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202001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张天一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20200201010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冯苗苗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81.9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20200201006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丁树勇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20200201024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刘芮冰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78.4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20200201043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杨筱娴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75.75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梁丽斯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75.55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20200201029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马嘉敏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74.55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20200201036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汪子然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73.3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20200201009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樊聪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70.95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20200201033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邱峰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69.9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20200201004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程泽天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68.1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20200201020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梁涵威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20200201025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刘圆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65.1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20200201046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张丹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65.05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20200201012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顾宇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64.35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20200201021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梁嘉鑫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58.75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20200201047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张洁萌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54.2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19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20200201016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李柏萱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52.1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11929" w:rsidTr="000C1663">
        <w:trPr>
          <w:trHeight w:val="628"/>
        </w:trPr>
        <w:tc>
          <w:tcPr>
            <w:tcW w:w="1041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20200201027</w:t>
            </w:r>
          </w:p>
        </w:tc>
        <w:tc>
          <w:tcPr>
            <w:tcW w:w="2487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7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202002</w:t>
            </w:r>
          </w:p>
        </w:tc>
        <w:tc>
          <w:tcPr>
            <w:tcW w:w="1562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吕海东</w:t>
            </w:r>
          </w:p>
        </w:tc>
        <w:tc>
          <w:tcPr>
            <w:tcW w:w="1247" w:type="dxa"/>
            <w:vAlign w:val="center"/>
          </w:tcPr>
          <w:p w:rsidR="00711929" w:rsidRDefault="00711929" w:rsidP="000C166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919" w:type="dxa"/>
            <w:vAlign w:val="center"/>
          </w:tcPr>
          <w:p w:rsidR="00711929" w:rsidRDefault="00711929" w:rsidP="000C1663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711929" w:rsidRDefault="00711929" w:rsidP="00711929"/>
    <w:p w:rsidR="00321213" w:rsidRDefault="00321213"/>
    <w:sectPr w:rsidR="00321213" w:rsidSect="00EB0F20">
      <w:pgSz w:w="16838" w:h="11906" w:orient="landscape"/>
      <w:pgMar w:top="1587" w:right="2098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96" w:rsidRDefault="00200996" w:rsidP="00711929">
      <w:r>
        <w:separator/>
      </w:r>
    </w:p>
  </w:endnote>
  <w:endnote w:type="continuationSeparator" w:id="0">
    <w:p w:rsidR="00200996" w:rsidRDefault="00200996" w:rsidP="0071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96" w:rsidRDefault="00200996" w:rsidP="00711929">
      <w:r>
        <w:separator/>
      </w:r>
    </w:p>
  </w:footnote>
  <w:footnote w:type="continuationSeparator" w:id="0">
    <w:p w:rsidR="00200996" w:rsidRDefault="00200996" w:rsidP="0071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29"/>
    <w:rsid w:val="00200996"/>
    <w:rsid w:val="00321213"/>
    <w:rsid w:val="0071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929"/>
    <w:rPr>
      <w:sz w:val="18"/>
      <w:szCs w:val="18"/>
    </w:rPr>
  </w:style>
  <w:style w:type="table" w:styleId="a5">
    <w:name w:val="Table Grid"/>
    <w:basedOn w:val="a1"/>
    <w:qFormat/>
    <w:rsid w:val="007119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南撑峰</dc:creator>
  <cp:keywords/>
  <dc:description/>
  <cp:lastModifiedBy>南撑峰</cp:lastModifiedBy>
  <cp:revision>2</cp:revision>
  <dcterms:created xsi:type="dcterms:W3CDTF">2020-10-14T10:13:00Z</dcterms:created>
  <dcterms:modified xsi:type="dcterms:W3CDTF">2020-10-14T10:13:00Z</dcterms:modified>
</cp:coreProperties>
</file>