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疫情防控</w:t>
      </w:r>
      <w:r>
        <w:rPr>
          <w:rFonts w:hint="eastAsia"/>
          <w:b/>
          <w:bCs/>
          <w:sz w:val="44"/>
          <w:szCs w:val="44"/>
        </w:rPr>
        <w:t>承诺书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14天无到过国内外疫情风险级别高的地区。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14天无接触国内外疫情风险级别高地区的人员。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3.最近14天无发热( 体温≥37.3摄氏度)、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咳嗽</w:t>
      </w:r>
      <w:r>
        <w:rPr>
          <w:rFonts w:hint="eastAsia" w:ascii="宋体" w:hAnsi="宋体" w:eastAsia="宋体" w:cs="宋体"/>
          <w:sz w:val="28"/>
          <w:szCs w:val="28"/>
        </w:rPr>
        <w:t>、乏力、流涕、呼吸道感染等情况。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4.健康一码通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为绿码。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承诺以上信息属实，如有不实，</w:t>
      </w:r>
      <w:r>
        <w:rPr>
          <w:rFonts w:hint="eastAsia" w:ascii="宋体" w:hAnsi="宋体" w:eastAsia="宋体" w:cs="宋体"/>
          <w:sz w:val="28"/>
          <w:szCs w:val="28"/>
        </w:rPr>
        <w:t>愿意承担相应的法律责任。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</w:rPr>
        <w:t>承诺人: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744B"/>
    <w:rsid w:val="1230744B"/>
    <w:rsid w:val="244F2596"/>
    <w:rsid w:val="31B15EFA"/>
    <w:rsid w:val="414D2E98"/>
    <w:rsid w:val="463F2EC0"/>
    <w:rsid w:val="4CD47F18"/>
    <w:rsid w:val="519D1FEB"/>
    <w:rsid w:val="6FD42F64"/>
    <w:rsid w:val="76FF26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2020-04-11T00:19:00Z</dcterms:created>
  <dc:creator>Administrator</dc:creator>
  <cp:lastModifiedBy>Administrator</cp:lastModifiedBy>
  <cp:lastPrinted>2020-04-11T08:30:00Z</cp:lastPrinted>
  <dcterms:modified xsi:type="dcterms:W3CDTF">2020-10-10T03:26:46Z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