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tbl>
      <w:tblPr>
        <w:tblStyle w:val="3"/>
        <w:tblpPr w:leftFromText="180" w:rightFromText="180" w:vertAnchor="text" w:horzAnchor="page" w:tblpX="1411" w:tblpY="822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31"/>
        <w:gridCol w:w="522"/>
        <w:gridCol w:w="275"/>
        <w:gridCol w:w="928"/>
        <w:gridCol w:w="184"/>
        <w:gridCol w:w="745"/>
        <w:gridCol w:w="1616"/>
        <w:gridCol w:w="761"/>
        <w:gridCol w:w="83"/>
        <w:gridCol w:w="369"/>
        <w:gridCol w:w="882"/>
        <w:gridCol w:w="307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籍贯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年月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面貌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民族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户籍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所在地</w:t>
            </w:r>
          </w:p>
        </w:tc>
        <w:tc>
          <w:tcPr>
            <w:tcW w:w="4270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婚姻状况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5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身份证号码</w:t>
            </w:r>
          </w:p>
        </w:tc>
        <w:tc>
          <w:tcPr>
            <w:tcW w:w="7265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学历</w:t>
            </w: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学位</w:t>
            </w: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毕业院校及专业</w:t>
            </w:r>
          </w:p>
        </w:tc>
        <w:tc>
          <w:tcPr>
            <w:tcW w:w="303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3712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专业技术职务任职资格</w:t>
            </w: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8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取得时间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3712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执业资格</w:t>
            </w: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8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5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曾受过何种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奖励或处分</w:t>
            </w:r>
          </w:p>
        </w:tc>
        <w:tc>
          <w:tcPr>
            <w:tcW w:w="7540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4" w:hRule="atLeast"/>
        </w:trPr>
        <w:tc>
          <w:tcPr>
            <w:tcW w:w="1580" w:type="dxa"/>
            <w:gridSpan w:val="3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个人简</w:t>
            </w:r>
            <w:r>
              <w:rPr>
                <w:rFonts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7540" w:type="dxa"/>
            <w:gridSpan w:val="11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pacing w:line="200" w:lineRule="atLeast"/>
        <w:jc w:val="center"/>
      </w:pPr>
      <w:bookmarkStart w:id="0" w:name="_GoBack"/>
      <w:r>
        <w:rPr>
          <w:rFonts w:hint="eastAsia" w:ascii="文星标宋" w:hAnsi="文星标宋" w:eastAsia="文星标宋"/>
          <w:bCs/>
          <w:sz w:val="36"/>
          <w:szCs w:val="36"/>
          <w:lang w:eastAsia="zh-CN"/>
        </w:rPr>
        <w:t>周口市第二人民医院高层次人才招聘报名</w:t>
      </w:r>
      <w:r>
        <w:rPr>
          <w:rFonts w:hint="eastAsia" w:ascii="文星标宋" w:hAnsi="文星标宋" w:eastAsia="文星标宋"/>
          <w:bCs/>
          <w:sz w:val="36"/>
          <w:szCs w:val="36"/>
        </w:rPr>
        <w:t>登记表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1040C"/>
    <w:rsid w:val="71D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2020-10-09T09:46:00Z</dcterms:created>
  <dc:creator>Administrator</dc:creator>
  <cp:lastModifiedBy>Administrator</cp:lastModifiedBy>
  <dcterms:modified xsi:type="dcterms:W3CDTF">2020-10-09T09:46:59Z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