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93" w:rsidRDefault="00793793" w:rsidP="00793793">
      <w:pPr>
        <w:spacing w:line="560" w:lineRule="exact"/>
        <w:ind w:right="160"/>
        <w:jc w:val="left"/>
        <w:rPr>
          <w:rFonts w:eastAsia="仿宋_GB2312"/>
          <w:sz w:val="32"/>
          <w:szCs w:val="32"/>
        </w:rPr>
      </w:pPr>
      <w:r w:rsidRPr="00CB13C2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793793" w:rsidRDefault="00793793" w:rsidP="00793793">
      <w:pPr>
        <w:spacing w:line="560" w:lineRule="exact"/>
        <w:ind w:right="160"/>
        <w:jc w:val="left"/>
        <w:rPr>
          <w:rFonts w:ascii="仿宋_GB2312" w:eastAsia="仿宋_GB2312"/>
          <w:sz w:val="32"/>
          <w:szCs w:val="32"/>
        </w:rPr>
      </w:pPr>
    </w:p>
    <w:p w:rsidR="00200209" w:rsidRDefault="00793793" w:rsidP="00871BA6">
      <w:pPr>
        <w:spacing w:line="560" w:lineRule="exact"/>
        <w:ind w:right="160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9A7D22">
        <w:rPr>
          <w:rFonts w:ascii="方正小标宋简体" w:eastAsia="方正小标宋简体" w:hAnsi="方正小标宋简体" w:hint="eastAsia"/>
          <w:sz w:val="44"/>
          <w:szCs w:val="44"/>
        </w:rPr>
        <w:t>2020年天津市住房公积金管理中心公开招聘</w:t>
      </w:r>
    </w:p>
    <w:p w:rsidR="00793793" w:rsidRPr="009A7D22" w:rsidRDefault="00793793" w:rsidP="00871BA6">
      <w:pPr>
        <w:spacing w:line="560" w:lineRule="exact"/>
        <w:ind w:right="16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9A7D22">
        <w:rPr>
          <w:rFonts w:ascii="方正小标宋简体" w:eastAsia="方正小标宋简体" w:hAnsi="方正小标宋简体" w:hint="eastAsia"/>
          <w:sz w:val="44"/>
          <w:szCs w:val="44"/>
        </w:rPr>
        <w:t>事业单位</w:t>
      </w:r>
      <w:r>
        <w:rPr>
          <w:rFonts w:ascii="方正小标宋简体" w:eastAsia="方正小标宋简体" w:hAnsi="方正小标宋简体" w:hint="eastAsia"/>
          <w:sz w:val="44"/>
          <w:szCs w:val="44"/>
        </w:rPr>
        <w:t>工作人员</w:t>
      </w:r>
      <w:r w:rsidRPr="009A7D22">
        <w:rPr>
          <w:rFonts w:ascii="方正小标宋简体" w:eastAsia="方正小标宋简体" w:hAnsi="方正小标宋简体" w:hint="eastAsia"/>
          <w:sz w:val="44"/>
          <w:szCs w:val="44"/>
        </w:rPr>
        <w:t>招考专业目录</w:t>
      </w:r>
    </w:p>
    <w:p w:rsidR="00793793" w:rsidRPr="00A6058A" w:rsidRDefault="00793793" w:rsidP="00793793">
      <w:pPr>
        <w:spacing w:line="560" w:lineRule="exact"/>
        <w:rPr>
          <w:rFonts w:ascii="宋体" w:hAnsi="宋体"/>
          <w:sz w:val="32"/>
          <w:szCs w:val="32"/>
        </w:rPr>
      </w:pPr>
    </w:p>
    <w:p w:rsidR="00793793" w:rsidRPr="006C2ECF" w:rsidRDefault="00793793" w:rsidP="00793793">
      <w:pPr>
        <w:spacing w:line="560" w:lineRule="exact"/>
        <w:rPr>
          <w:rFonts w:ascii="黑体" w:eastAsia="黑体" w:hAnsi="黑体"/>
          <w:sz w:val="32"/>
          <w:szCs w:val="32"/>
        </w:rPr>
      </w:pPr>
      <w:r w:rsidRPr="006C2ECF">
        <w:rPr>
          <w:rFonts w:ascii="黑体" w:eastAsia="黑体" w:hAnsi="黑体" w:hint="eastAsia"/>
          <w:sz w:val="32"/>
          <w:szCs w:val="32"/>
        </w:rPr>
        <w:t>一、本科</w:t>
      </w:r>
      <w:r>
        <w:rPr>
          <w:rFonts w:ascii="黑体" w:eastAsia="黑体" w:hAnsi="黑体" w:hint="eastAsia"/>
          <w:sz w:val="32"/>
          <w:szCs w:val="32"/>
        </w:rPr>
        <w:t>阶段</w:t>
      </w:r>
      <w:r w:rsidRPr="006C2ECF">
        <w:rPr>
          <w:rFonts w:ascii="黑体" w:eastAsia="黑体" w:hAnsi="黑体" w:hint="eastAsia"/>
          <w:sz w:val="32"/>
          <w:szCs w:val="32"/>
        </w:rPr>
        <w:t>专业目录：</w:t>
      </w:r>
    </w:p>
    <w:p w:rsidR="00793793" w:rsidRPr="00A6058A" w:rsidRDefault="00793793" w:rsidP="00793793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A6058A">
        <w:rPr>
          <w:rFonts w:ascii="仿宋" w:eastAsia="仿宋" w:hAnsi="仿宋" w:cs="宋体" w:hint="eastAsia"/>
          <w:kern w:val="0"/>
          <w:sz w:val="32"/>
          <w:szCs w:val="32"/>
        </w:rPr>
        <w:t>经济学，经济统计学，国民经济学，财政学，税收学，金融学，金融工程，金融数学，信用管理，经济与金融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793793" w:rsidRDefault="00793793" w:rsidP="00793793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A6058A">
        <w:rPr>
          <w:rFonts w:ascii="仿宋" w:eastAsia="仿宋" w:hAnsi="仿宋" w:cs="宋体" w:hint="eastAsia"/>
          <w:kern w:val="0"/>
          <w:sz w:val="32"/>
          <w:szCs w:val="32"/>
        </w:rPr>
        <w:t>会计学，财务管理，审计学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793793" w:rsidRDefault="00793793" w:rsidP="00793793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法学。</w:t>
      </w:r>
    </w:p>
    <w:p w:rsidR="00793793" w:rsidRPr="006C2ECF" w:rsidRDefault="00793793" w:rsidP="00793793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6C2ECF">
        <w:rPr>
          <w:rFonts w:ascii="黑体" w:eastAsia="黑体" w:hAnsi="黑体" w:cs="宋体" w:hint="eastAsia"/>
          <w:kern w:val="0"/>
          <w:sz w:val="32"/>
          <w:szCs w:val="32"/>
        </w:rPr>
        <w:t>二、研究生</w:t>
      </w:r>
      <w:r>
        <w:rPr>
          <w:rFonts w:ascii="黑体" w:eastAsia="黑体" w:hAnsi="黑体" w:hint="eastAsia"/>
          <w:sz w:val="32"/>
          <w:szCs w:val="32"/>
        </w:rPr>
        <w:t>阶段</w:t>
      </w:r>
      <w:r w:rsidRPr="006C2ECF">
        <w:rPr>
          <w:rFonts w:ascii="黑体" w:eastAsia="黑体" w:hAnsi="黑体" w:cs="宋体" w:hint="eastAsia"/>
          <w:kern w:val="0"/>
          <w:sz w:val="32"/>
          <w:szCs w:val="32"/>
        </w:rPr>
        <w:t>专业目录：</w:t>
      </w:r>
    </w:p>
    <w:p w:rsidR="00793793" w:rsidRDefault="00793793" w:rsidP="00793793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A6058A">
        <w:rPr>
          <w:rFonts w:ascii="仿宋" w:eastAsia="仿宋" w:hAnsi="仿宋" w:cs="宋体" w:hint="eastAsia"/>
          <w:kern w:val="0"/>
          <w:sz w:val="32"/>
          <w:szCs w:val="32"/>
        </w:rPr>
        <w:t>政治经济学，西方经济学，世界经济，国民经济学，区域经济学，财政学，金融学，产业经济学，劳动经济学，数量经济学，金融，审计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793793" w:rsidRDefault="00793793" w:rsidP="00793793">
      <w:pPr>
        <w:spacing w:line="560" w:lineRule="exact"/>
        <w:rPr>
          <w:rFonts w:ascii="仿宋" w:eastAsia="仿宋" w:hAnsi="仿宋"/>
          <w:sz w:val="32"/>
          <w:szCs w:val="32"/>
        </w:rPr>
      </w:pPr>
      <w:r w:rsidRPr="00A6058A">
        <w:rPr>
          <w:rFonts w:ascii="仿宋" w:eastAsia="仿宋" w:hAnsi="仿宋" w:hint="eastAsia"/>
          <w:sz w:val="32"/>
          <w:szCs w:val="32"/>
        </w:rPr>
        <w:t>会计学，财务管理，会计硕士，CFO，CPA，管理会计与管理控制方向，审计与企业内控方向，CFO方向，税务管理方向，高级金融分析与风险管理师，高级注册会计师方向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65378" w:rsidRPr="00B61FDA" w:rsidRDefault="00793793" w:rsidP="00B61FDA">
      <w:pPr>
        <w:spacing w:line="56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A6058A">
        <w:rPr>
          <w:rFonts w:ascii="仿宋" w:eastAsia="仿宋" w:hAnsi="仿宋" w:cs="宋体" w:hint="eastAsia"/>
          <w:kern w:val="0"/>
          <w:sz w:val="32"/>
          <w:szCs w:val="32"/>
        </w:rPr>
        <w:t>法学理论，宪法学与行政法学，民商法学，诉讼法学，经济法学，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法律硕士（非法学），法律硕士（法学）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465378" w:rsidRPr="00B61FDA" w:rsidSect="00A75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588" w:bottom="209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09" w:rsidRDefault="00200209" w:rsidP="00200209">
      <w:r>
        <w:separator/>
      </w:r>
    </w:p>
  </w:endnote>
  <w:endnote w:type="continuationSeparator" w:id="1">
    <w:p w:rsidR="00200209" w:rsidRDefault="00200209" w:rsidP="0020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09" w:rsidRDefault="002002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09" w:rsidRDefault="0020020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09" w:rsidRDefault="002002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09" w:rsidRDefault="00200209" w:rsidP="00200209">
      <w:r>
        <w:separator/>
      </w:r>
    </w:p>
  </w:footnote>
  <w:footnote w:type="continuationSeparator" w:id="1">
    <w:p w:rsidR="00200209" w:rsidRDefault="00200209" w:rsidP="00200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09" w:rsidRDefault="002002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09" w:rsidRDefault="002002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09" w:rsidRDefault="002002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793"/>
    <w:rsid w:val="00200209"/>
    <w:rsid w:val="00310B6E"/>
    <w:rsid w:val="00465378"/>
    <w:rsid w:val="00793793"/>
    <w:rsid w:val="00871BA6"/>
    <w:rsid w:val="00B6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2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2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王凌伟</cp:lastModifiedBy>
  <cp:revision>3</cp:revision>
  <dcterms:created xsi:type="dcterms:W3CDTF">2020-10-09T01:07:00Z</dcterms:created>
  <dcterms:modified xsi:type="dcterms:W3CDTF">2020-10-09T01:08:00Z</dcterms:modified>
</cp:coreProperties>
</file>