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6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tc>
        <w:tc>
          <w:tcPr>
            <w:tcW w:w="60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智能神经调控创新技术平台专任高级工程师</w:t>
            </w:r>
            <w:r>
              <w:rPr>
                <w:rFonts w:ascii="Times New Roman" w:hAnsi="Times New Roman" w:eastAsia="微软雅黑" w:cs="Times New Roman"/>
                <w:i w:val="0"/>
                <w:caps w:val="0"/>
                <w:color w:val="333333"/>
                <w:spacing w:val="0"/>
                <w:sz w:val="19"/>
                <w:szCs w:val="19"/>
                <w:bdr w:val="none" w:color="auto" w:sz="0" w:space="0"/>
                <w:lang w:val="en-US"/>
              </w:rPr>
              <w:t>1-2</w:t>
            </w:r>
            <w:r>
              <w:rPr>
                <w:rFonts w:hint="eastAsia" w:ascii="宋体" w:hAnsi="宋体" w:eastAsia="宋体" w:cs="宋体"/>
                <w:i w:val="0"/>
                <w:caps w:val="0"/>
                <w:color w:val="333333"/>
                <w:spacing w:val="0"/>
                <w:sz w:val="19"/>
                <w:szCs w:val="19"/>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52"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智能神经调控创新技术平台专任工程师</w:t>
            </w:r>
            <w:r>
              <w:rPr>
                <w:rFonts w:hint="default" w:ascii="Times New Roman" w:hAnsi="Times New Roman" w:eastAsia="微软雅黑" w:cs="Times New Roman"/>
                <w:i w:val="0"/>
                <w:caps w:val="0"/>
                <w:color w:val="333333"/>
                <w:spacing w:val="0"/>
                <w:sz w:val="19"/>
                <w:szCs w:val="19"/>
                <w:bdr w:val="none" w:color="auto" w:sz="0" w:space="0"/>
                <w:lang w:val="en-US"/>
              </w:rPr>
              <w:t>1-2</w:t>
            </w:r>
            <w:r>
              <w:rPr>
                <w:rFonts w:hint="eastAsia" w:ascii="宋体" w:hAnsi="宋体" w:eastAsia="宋体" w:cs="宋体"/>
                <w:i w:val="0"/>
                <w:caps w:val="0"/>
                <w:color w:val="333333"/>
                <w:spacing w:val="0"/>
                <w:sz w:val="19"/>
                <w:szCs w:val="19"/>
                <w:bdr w:val="none" w:color="auto" w:sz="0" w:space="0"/>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条件</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bookmarkStart w:id="0" w:name="OLE_LINK69"/>
            <w:bookmarkEnd w:id="0"/>
            <w:bookmarkStart w:id="1" w:name="OLE_LINK70"/>
            <w:r>
              <w:rPr>
                <w:rStyle w:val="5"/>
                <w:rFonts w:hint="eastAsia" w:ascii="宋体" w:hAnsi="宋体" w:eastAsia="宋体" w:cs="宋体"/>
                <w:i w:val="0"/>
                <w:caps w:val="0"/>
                <w:color w:val="2F2F2F"/>
                <w:spacing w:val="0"/>
                <w:sz w:val="19"/>
                <w:szCs w:val="19"/>
                <w:u w:val="none"/>
                <w:bdr w:val="none" w:color="auto" w:sz="0" w:space="0"/>
              </w:rPr>
              <w:t>岗位一</w:t>
            </w:r>
            <w:bookmarkEnd w:id="1"/>
            <w:r>
              <w:rPr>
                <w:rStyle w:val="5"/>
                <w:rFonts w:hint="default" w:ascii="Times New Roman" w:hAnsi="Times New Roman" w:eastAsia="微软雅黑" w:cs="Times New Roman"/>
                <w:i w:val="0"/>
                <w:caps w:val="0"/>
                <w:color w:val="333333"/>
                <w:spacing w:val="0"/>
                <w:sz w:val="19"/>
                <w:szCs w:val="19"/>
                <w:bdr w:val="none" w:color="auto" w:sz="0" w:space="0"/>
                <w:lang w:val="en-US"/>
              </w:rPr>
              <w:t>:</w:t>
            </w:r>
            <w:r>
              <w:rPr>
                <w:rStyle w:val="5"/>
                <w:rFonts w:hint="eastAsia" w:ascii="宋体" w:hAnsi="宋体" w:eastAsia="宋体" w:cs="宋体"/>
                <w:i w:val="0"/>
                <w:caps w:val="0"/>
                <w:color w:val="333333"/>
                <w:spacing w:val="0"/>
                <w:sz w:val="19"/>
                <w:szCs w:val="19"/>
                <w:bdr w:val="none" w:color="auto" w:sz="0" w:space="0"/>
              </w:rPr>
              <w:t>智能神经调控创新技术平台专任高级工程师</w:t>
            </w:r>
            <w:r>
              <w:rPr>
                <w:rStyle w:val="5"/>
                <w:rFonts w:hint="default" w:ascii="Times New Roman" w:hAnsi="Times New Roman" w:eastAsia="微软雅黑" w:cs="Times New Roman"/>
                <w:i w:val="0"/>
                <w:caps w:val="0"/>
                <w:color w:val="333333"/>
                <w:spacing w:val="0"/>
                <w:sz w:val="19"/>
                <w:szCs w:val="19"/>
                <w:bdr w:val="none" w:color="auto" w:sz="0" w:space="0"/>
                <w:lang w:val="en-US"/>
              </w:rPr>
              <w:t>1-2</w:t>
            </w:r>
            <w:r>
              <w:rPr>
                <w:rStyle w:val="5"/>
                <w:rFonts w:hint="eastAsia" w:ascii="宋体" w:hAnsi="宋体" w:eastAsia="宋体" w:cs="宋体"/>
                <w:i w:val="0"/>
                <w:caps w:val="0"/>
                <w:color w:val="333333"/>
                <w:spacing w:val="0"/>
                <w:sz w:val="19"/>
                <w:szCs w:val="19"/>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rPr>
              <w:t>1.</w:t>
            </w:r>
            <w:r>
              <w:rPr>
                <w:rFonts w:hint="eastAsia" w:ascii="宋体" w:hAnsi="宋体" w:eastAsia="宋体" w:cs="宋体"/>
                <w:i w:val="0"/>
                <w:caps w:val="0"/>
                <w:color w:val="333333"/>
                <w:spacing w:val="0"/>
                <w:sz w:val="19"/>
                <w:szCs w:val="19"/>
                <w:bdr w:val="none" w:color="auto" w:sz="0" w:space="0"/>
              </w:rPr>
              <w:t>负责智能神经刺激器等设备的方案设计，算法、软件整合开发方案评估及确定。</w:t>
            </w:r>
            <w:r>
              <w:rPr>
                <w:rFonts w:hint="eastAsia" w:ascii="微软雅黑" w:hAnsi="微软雅黑" w:eastAsia="微软雅黑" w:cs="微软雅黑"/>
                <w:i w:val="0"/>
                <w:caps w:val="0"/>
                <w:color w:val="333333"/>
                <w:spacing w:val="0"/>
                <w:sz w:val="19"/>
                <w:szCs w:val="19"/>
                <w:bdr w:val="none" w:color="auto" w:sz="0" w:space="0"/>
                <w:lang w:val="en-US"/>
              </w:rPr>
              <w:br w:type="textWrapping"/>
            </w:r>
            <w:r>
              <w:rPr>
                <w:rFonts w:hint="default" w:ascii="Times New Roman" w:hAnsi="Times New Roman" w:eastAsia="微软雅黑" w:cs="Times New Roman"/>
                <w:i w:val="0"/>
                <w:caps w:val="0"/>
                <w:color w:val="333333"/>
                <w:spacing w:val="0"/>
                <w:sz w:val="19"/>
                <w:szCs w:val="19"/>
                <w:bdr w:val="none" w:color="auto" w:sz="0" w:space="0"/>
                <w:lang w:val="en-US"/>
              </w:rPr>
              <w:t>   2.</w:t>
            </w:r>
            <w:r>
              <w:rPr>
                <w:rFonts w:hint="eastAsia" w:ascii="宋体" w:hAnsi="宋体" w:eastAsia="宋体" w:cs="宋体"/>
                <w:i w:val="0"/>
                <w:caps w:val="0"/>
                <w:color w:val="333333"/>
                <w:spacing w:val="0"/>
                <w:sz w:val="19"/>
                <w:szCs w:val="19"/>
                <w:bdr w:val="none" w:color="auto" w:sz="0" w:space="0"/>
              </w:rPr>
              <w:t>负责智能神经刺激器等设备的算法及软件开发的计划及相关节点交付物；负责智能神经刺激器等设备算法及软件单元测试、集成测试验证及标定。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负责智能神经刺激器研发项目管理，指导项目团队成员，协助推动研发设备临床转化应用。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4. </w:t>
            </w:r>
            <w:r>
              <w:rPr>
                <w:rFonts w:hint="eastAsia" w:ascii="宋体" w:hAnsi="宋体" w:eastAsia="宋体" w:cs="宋体"/>
                <w:i w:val="0"/>
                <w:caps w:val="0"/>
                <w:color w:val="333333"/>
                <w:spacing w:val="0"/>
                <w:sz w:val="19"/>
                <w:szCs w:val="19"/>
                <w:bdr w:val="none" w:color="auto" w:sz="0" w:space="0"/>
              </w:rPr>
              <w:t>研究院安排的其它技术研发、管理等工作。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具有电子、信息、计算机、生物医学工程等相关专业硕士及以上学位，年龄一般在</w:t>
            </w:r>
            <w:r>
              <w:rPr>
                <w:rFonts w:hint="default" w:ascii="Times New Roman" w:hAnsi="Times New Roman" w:eastAsia="微软雅黑" w:cs="Times New Roman"/>
                <w:i w:val="0"/>
                <w:caps w:val="0"/>
                <w:color w:val="333333"/>
                <w:spacing w:val="0"/>
                <w:sz w:val="19"/>
                <w:szCs w:val="19"/>
                <w:bdr w:val="none" w:color="auto" w:sz="0" w:space="0"/>
                <w:lang w:val="en-US"/>
              </w:rPr>
              <w:t>40</w:t>
            </w:r>
            <w:r>
              <w:rPr>
                <w:rFonts w:hint="eastAsia" w:ascii="宋体" w:hAnsi="宋体" w:eastAsia="宋体" w:cs="宋体"/>
                <w:i w:val="0"/>
                <w:caps w:val="0"/>
                <w:color w:val="333333"/>
                <w:spacing w:val="0"/>
                <w:sz w:val="19"/>
                <w:szCs w:val="19"/>
                <w:bdr w:val="none" w:color="auto" w:sz="0" w:space="0"/>
              </w:rPr>
              <w:t>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已具有副高级专业技术职务任职资格；或任务特需的、能解决复杂技术问题、具有中级专业技术职务任职资格，获聘后按中级专业技术职务任职资格认定。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具有丰富的医疗电子设备研发经验，具有医疗设备研发、测试、检验及管理经验。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具备一定英文听说写能力，熟练查阅文献、专利和商业数据库等。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具有较强的协调沟通能力，有强烈的事业心和责任心，具有独立开展项目的能力。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岗位二：智能神经调控创新技术平台专任工程师</w:t>
            </w:r>
            <w:r>
              <w:rPr>
                <w:rStyle w:val="5"/>
                <w:rFonts w:hint="default" w:ascii="Times New Roman" w:hAnsi="Times New Roman" w:eastAsia="微软雅黑" w:cs="Times New Roman"/>
                <w:i w:val="0"/>
                <w:caps w:val="0"/>
                <w:color w:val="333333"/>
                <w:spacing w:val="0"/>
                <w:sz w:val="19"/>
                <w:szCs w:val="19"/>
                <w:bdr w:val="none" w:color="auto" w:sz="0" w:space="0"/>
                <w:lang w:val="en-US"/>
              </w:rPr>
              <w:t>1-2</w:t>
            </w:r>
            <w:r>
              <w:rPr>
                <w:rStyle w:val="5"/>
                <w:rFonts w:hint="eastAsia" w:ascii="宋体" w:hAnsi="宋体" w:eastAsia="宋体" w:cs="宋体"/>
                <w:i w:val="0"/>
                <w:caps w:val="0"/>
                <w:color w:val="333333"/>
                <w:spacing w:val="0"/>
                <w:sz w:val="19"/>
                <w:szCs w:val="19"/>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负责智能神经刺激器仪器的电子系统或嵌入式软件开发以及文档撰写。</w:t>
            </w:r>
            <w:r>
              <w:rPr>
                <w:rFonts w:hint="eastAsia" w:ascii="微软雅黑" w:hAnsi="微软雅黑" w:eastAsia="微软雅黑" w:cs="微软雅黑"/>
                <w:i w:val="0"/>
                <w:caps w:val="0"/>
                <w:color w:val="333333"/>
                <w:spacing w:val="0"/>
                <w:sz w:val="19"/>
                <w:szCs w:val="19"/>
                <w:bdr w:val="none" w:color="auto" w:sz="0" w:space="0"/>
                <w:lang w:val="en-US"/>
              </w:rPr>
              <w:br w:type="textWrapping"/>
            </w:r>
            <w:r>
              <w:rPr>
                <w:rFonts w:hint="default" w:ascii="Times New Roman" w:hAnsi="Times New Roman" w:eastAsia="微软雅黑" w:cs="Times New Roman"/>
                <w:i w:val="0"/>
                <w:caps w:val="0"/>
                <w:color w:val="333333"/>
                <w:spacing w:val="0"/>
                <w:sz w:val="19"/>
                <w:szCs w:val="19"/>
                <w:bdr w:val="none" w:color="auto" w:sz="0" w:space="0"/>
                <w:lang w:val="en-US"/>
              </w:rPr>
              <w:t>   2.</w:t>
            </w:r>
            <w:r>
              <w:rPr>
                <w:rFonts w:hint="eastAsia" w:ascii="宋体" w:hAnsi="宋体" w:eastAsia="宋体" w:cs="宋体"/>
                <w:i w:val="0"/>
                <w:caps w:val="0"/>
                <w:color w:val="333333"/>
                <w:spacing w:val="0"/>
                <w:sz w:val="19"/>
                <w:szCs w:val="19"/>
                <w:bdr w:val="none" w:color="auto" w:sz="0" w:space="0"/>
              </w:rPr>
              <w:t>负责智能神经刺激器研发所需元器件采购、供应商管理和外协加工管理。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负责智能神经刺激器性能测试及实验技术支持。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协助研究院科研团队开展科研工作、支持科研团队的技术需求，负责智能电子技术研发实验室管理，仪器使用维护以及人员培训。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参与并完成研究院交办的其他工作。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具有机电、通信、计算机、电子信息工程、生物医学工程等相关专业硕士及以上学位，年龄一般在</w:t>
            </w:r>
            <w:r>
              <w:rPr>
                <w:rFonts w:hint="default" w:ascii="Times New Roman" w:hAnsi="Times New Roman" w:eastAsia="微软雅黑" w:cs="Times New Roman"/>
                <w:i w:val="0"/>
                <w:caps w:val="0"/>
                <w:color w:val="333333"/>
                <w:spacing w:val="0"/>
                <w:sz w:val="19"/>
                <w:szCs w:val="19"/>
                <w:bdr w:val="none" w:color="auto" w:sz="0" w:space="0"/>
                <w:lang w:val="en-US"/>
              </w:rPr>
              <w:t>35</w:t>
            </w:r>
            <w:r>
              <w:rPr>
                <w:rFonts w:hint="eastAsia" w:ascii="宋体" w:hAnsi="宋体" w:eastAsia="宋体" w:cs="宋体"/>
                <w:i w:val="0"/>
                <w:caps w:val="0"/>
                <w:color w:val="333333"/>
                <w:spacing w:val="0"/>
                <w:sz w:val="19"/>
                <w:szCs w:val="19"/>
                <w:bdr w:val="none" w:color="auto" w:sz="0" w:space="0"/>
              </w:rPr>
              <w:t>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已具有中级专业技术职务任职资格；或</w:t>
            </w: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年及以上从业经验者。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能在技术负责人的指导下独立开展相关领域科研工作，协助平台用户和指导有关人员进行课题设计、执行及数据分析。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参与设计过电子电路，熟悉电路设计工具、电子系统的开发流程、设计模式、体系结构等；能独立完成项目需求分析，进行系统框架等的详细设计，具备编撰技术文档的能力。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具有较强的协调沟通能力，有强烈的事业心和责任心。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6.</w:t>
            </w:r>
            <w:r>
              <w:rPr>
                <w:rFonts w:hint="eastAsia" w:ascii="宋体" w:hAnsi="宋体" w:eastAsia="宋体" w:cs="宋体"/>
                <w:i w:val="0"/>
                <w:caps w:val="0"/>
                <w:color w:val="333333"/>
                <w:spacing w:val="0"/>
                <w:sz w:val="19"/>
                <w:szCs w:val="19"/>
                <w:bdr w:val="none" w:color="auto" w:sz="0" w:space="0"/>
              </w:rPr>
              <w:t>富有合作精神和服务意识，能长期稳定工作。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7.</w:t>
            </w:r>
            <w:r>
              <w:rPr>
                <w:rFonts w:hint="eastAsia" w:ascii="宋体" w:hAnsi="宋体" w:eastAsia="宋体" w:cs="宋体"/>
                <w:i w:val="0"/>
                <w:caps w:val="0"/>
                <w:color w:val="333333"/>
                <w:spacing w:val="0"/>
                <w:sz w:val="19"/>
                <w:szCs w:val="19"/>
                <w:bdr w:val="none" w:color="auto" w:sz="0" w:space="0"/>
              </w:rPr>
              <w:t>良好的沟通能力，能用中文和英语进行流利有效的口头及书面交流。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范围</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招聘面向社会</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凡符合招聘条件的人员均可报名应聘。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待遇</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提供有市场竞争力的薪资待遇和优越的科研环境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与学校签订劳动合同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享有职称晋升机会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缴纳五险一金、补充公积金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按上海市有关政策办理落户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6.</w:t>
            </w:r>
            <w:r>
              <w:rPr>
                <w:rFonts w:hint="eastAsia" w:ascii="宋体" w:hAnsi="宋体" w:eastAsia="宋体" w:cs="宋体"/>
                <w:i w:val="0"/>
                <w:caps w:val="0"/>
                <w:color w:val="333333"/>
                <w:spacing w:val="0"/>
                <w:sz w:val="19"/>
                <w:szCs w:val="19"/>
                <w:bdr w:val="none" w:color="auto" w:sz="0" w:space="0"/>
              </w:rPr>
              <w:t>符合相关条件的，可按照学校规定申请子女入托入学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7.</w:t>
            </w:r>
            <w:r>
              <w:rPr>
                <w:rFonts w:hint="eastAsia" w:ascii="宋体" w:hAnsi="宋体" w:eastAsia="宋体" w:cs="宋体"/>
                <w:i w:val="0"/>
                <w:caps w:val="0"/>
                <w:color w:val="333333"/>
                <w:spacing w:val="0"/>
                <w:sz w:val="19"/>
                <w:szCs w:val="19"/>
                <w:bdr w:val="none" w:color="auto" w:sz="0" w:space="0"/>
              </w:rPr>
              <w:t>可申请学校相关住房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程序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请有意向申请岗位的申请人于</w:t>
            </w:r>
            <w:r>
              <w:rPr>
                <w:rFonts w:hint="default" w:ascii="Times New Roman" w:hAnsi="Times New Roman" w:eastAsia="微软雅黑" w:cs="Times New Roman"/>
                <w:i w:val="0"/>
                <w:caps w:val="0"/>
                <w:color w:val="333333"/>
                <w:spacing w:val="0"/>
                <w:sz w:val="19"/>
                <w:szCs w:val="19"/>
                <w:bdr w:val="none" w:color="auto" w:sz="0" w:space="0"/>
                <w:lang w:val="en-US"/>
              </w:rPr>
              <w:t>2020</w:t>
            </w:r>
            <w:r>
              <w:rPr>
                <w:rFonts w:hint="eastAsia" w:ascii="宋体" w:hAnsi="宋体" w:eastAsia="宋体" w:cs="宋体"/>
                <w:i w:val="0"/>
                <w:caps w:val="0"/>
                <w:color w:val="333333"/>
                <w:spacing w:val="0"/>
                <w:sz w:val="19"/>
                <w:szCs w:val="19"/>
                <w:bdr w:val="none" w:color="auto" w:sz="0" w:space="0"/>
              </w:rPr>
              <w:t>年</w:t>
            </w:r>
            <w:r>
              <w:rPr>
                <w:rFonts w:hint="default" w:ascii="Times New Roman" w:hAnsi="Times New Roman" w:eastAsia="微软雅黑" w:cs="Times New Roman"/>
                <w:i w:val="0"/>
                <w:caps w:val="0"/>
                <w:color w:val="333333"/>
                <w:spacing w:val="0"/>
                <w:sz w:val="19"/>
                <w:szCs w:val="19"/>
                <w:bdr w:val="none" w:color="auto" w:sz="0" w:space="0"/>
                <w:lang w:val="en-US"/>
              </w:rPr>
              <w:t>10</w:t>
            </w:r>
            <w:r>
              <w:rPr>
                <w:rFonts w:hint="eastAsia" w:ascii="宋体" w:hAnsi="宋体" w:eastAsia="宋体" w:cs="宋体"/>
                <w:i w:val="0"/>
                <w:caps w:val="0"/>
                <w:color w:val="333333"/>
                <w:spacing w:val="0"/>
                <w:sz w:val="19"/>
                <w:szCs w:val="19"/>
                <w:bdr w:val="none" w:color="auto" w:sz="0" w:space="0"/>
              </w:rPr>
              <w:t>月</w:t>
            </w:r>
            <w:r>
              <w:rPr>
                <w:rFonts w:hint="default" w:ascii="Times New Roman" w:hAnsi="Times New Roman" w:eastAsia="微软雅黑" w:cs="Times New Roman"/>
                <w:i w:val="0"/>
                <w:caps w:val="0"/>
                <w:color w:val="333333"/>
                <w:spacing w:val="0"/>
                <w:sz w:val="19"/>
                <w:szCs w:val="19"/>
                <w:bdr w:val="none" w:color="auto" w:sz="0" w:space="0"/>
                <w:lang w:val="en-US"/>
              </w:rPr>
              <w:t>25</w:t>
            </w:r>
            <w:r>
              <w:rPr>
                <w:rFonts w:hint="eastAsia" w:ascii="宋体" w:hAnsi="宋体" w:eastAsia="宋体" w:cs="宋体"/>
                <w:i w:val="0"/>
                <w:caps w:val="0"/>
                <w:color w:val="333333"/>
                <w:spacing w:val="0"/>
                <w:sz w:val="19"/>
                <w:szCs w:val="19"/>
                <w:bdr w:val="none" w:color="auto" w:sz="0" w:space="0"/>
              </w:rPr>
              <w:t>日</w:t>
            </w:r>
            <w:r>
              <w:rPr>
                <w:rFonts w:hint="default" w:ascii="Times New Roman" w:hAnsi="Times New Roman" w:eastAsia="微软雅黑" w:cs="Times New Roman"/>
                <w:i w:val="0"/>
                <w:caps w:val="0"/>
                <w:color w:val="333333"/>
                <w:spacing w:val="0"/>
                <w:sz w:val="19"/>
                <w:szCs w:val="19"/>
                <w:bdr w:val="none" w:color="auto" w:sz="0" w:space="0"/>
                <w:lang w:val="en-US"/>
              </w:rPr>
              <w:t>17:00</w:t>
            </w:r>
            <w:r>
              <w:rPr>
                <w:rFonts w:hint="eastAsia" w:ascii="宋体" w:hAnsi="宋体" w:eastAsia="宋体" w:cs="宋体"/>
                <w:i w:val="0"/>
                <w:caps w:val="0"/>
                <w:color w:val="333333"/>
                <w:spacing w:val="0"/>
                <w:sz w:val="19"/>
                <w:szCs w:val="19"/>
                <w:bdr w:val="none" w:color="auto" w:sz="0" w:space="0"/>
              </w:rPr>
              <w:t>前，将个人简历等申请材料发送至</w:t>
            </w:r>
            <w:r>
              <w:rPr>
                <w:rFonts w:hint="default" w:ascii="Times New Roman" w:hAnsi="Times New Roman" w:eastAsia="微软雅黑" w:cs="Times New Roman"/>
                <w:i w:val="0"/>
                <w:caps w:val="0"/>
                <w:color w:val="333333"/>
                <w:spacing w:val="0"/>
                <w:sz w:val="19"/>
                <w:szCs w:val="19"/>
                <w:bdr w:val="none" w:color="auto" w:sz="0" w:space="0"/>
                <w:lang w:val="en-US"/>
              </w:rPr>
              <w:t>huiyu_kang@fudan.edu.cn</w:t>
            </w:r>
            <w:r>
              <w:rPr>
                <w:rFonts w:hint="eastAsia" w:ascii="宋体" w:hAnsi="宋体" w:eastAsia="宋体" w:cs="宋体"/>
                <w:i w:val="0"/>
                <w:caps w:val="0"/>
                <w:color w:val="333333"/>
                <w:spacing w:val="0"/>
                <w:sz w:val="19"/>
                <w:szCs w:val="19"/>
                <w:bdr w:val="none" w:color="auto" w:sz="0" w:space="0"/>
              </w:rPr>
              <w:t>，邮件主题请注明</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应聘岗位名称</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专业</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姓名</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。通过资格审查的应聘者，我们将尽快安排面试，具体时间、地点另行通知。面试不合格者，不再另行通知。应聘材料将予以保密，恕不退还。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方式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192"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联系人：康慧宇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联系电话：</w:t>
            </w:r>
            <w:r>
              <w:rPr>
                <w:rFonts w:hint="default" w:ascii="Times New Roman" w:hAnsi="Times New Roman" w:eastAsia="微软雅黑" w:cs="Times New Roman"/>
                <w:i w:val="0"/>
                <w:caps w:val="0"/>
                <w:color w:val="333333"/>
                <w:spacing w:val="0"/>
                <w:sz w:val="19"/>
                <w:szCs w:val="19"/>
                <w:bdr w:val="none" w:color="auto" w:sz="0" w:space="0"/>
                <w:lang w:val="en-US"/>
              </w:rPr>
              <w:t>021-65791963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Email: huiyu_kang@fudan.edu.cn</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70C1"/>
    <w:rsid w:val="0DAE3CF4"/>
    <w:rsid w:val="220070C1"/>
    <w:rsid w:val="78F17D6E"/>
    <w:rsid w:val="79B7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2020-10-01T03:24:00Z</dcterms:created>
  <dc:creator>ぺ灬cc果冻ル</dc:creator>
  <cp:lastModifiedBy>ぺ灬cc果冻ル</cp:lastModifiedBy>
  <dcterms:modified xsi:type="dcterms:W3CDTF">2020-10-01T03:29:22Z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