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26" w:rsidRDefault="00845B26" w:rsidP="00845B26">
      <w:pPr>
        <w:spacing w:line="5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嘉善经济技术开发区公开招聘专职招商（招才）员计划及岗位要求表</w:t>
      </w:r>
    </w:p>
    <w:tbl>
      <w:tblPr>
        <w:tblpPr w:leftFromText="180" w:rightFromText="180" w:vertAnchor="text" w:horzAnchor="margin" w:tblpXSpec="center" w:tblpY="250"/>
        <w:tblOverlap w:val="never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1"/>
        <w:gridCol w:w="795"/>
        <w:gridCol w:w="1695"/>
        <w:gridCol w:w="1740"/>
        <w:gridCol w:w="1425"/>
        <w:gridCol w:w="2488"/>
      </w:tblGrid>
      <w:tr w:rsidR="00845B26" w:rsidTr="00417375">
        <w:trPr>
          <w:trHeight w:val="841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</w:pPr>
            <w:r>
              <w:rPr>
                <w:rFonts w:eastAsia="仿宋_GB2312"/>
                <w:sz w:val="24"/>
              </w:rPr>
              <w:t>招聘岗位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招聘</w:t>
            </w:r>
          </w:p>
          <w:p w:rsidR="00845B26" w:rsidRDefault="00845B26" w:rsidP="00417375">
            <w:pPr>
              <w:spacing w:line="520" w:lineRule="exact"/>
              <w:jc w:val="center"/>
            </w:pPr>
            <w:r>
              <w:rPr>
                <w:rFonts w:eastAsia="仿宋_GB2312"/>
                <w:sz w:val="24"/>
              </w:rPr>
              <w:t>人数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待遇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其他要求</w:t>
            </w:r>
          </w:p>
        </w:tc>
      </w:tr>
      <w:tr w:rsidR="00845B26" w:rsidTr="00417375">
        <w:trPr>
          <w:trHeight w:val="504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</w:pPr>
            <w:r>
              <w:rPr>
                <w:rFonts w:eastAsia="仿宋_GB2312"/>
                <w:sz w:val="24"/>
              </w:rPr>
              <w:t>招商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招才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新一代信息技术（半导体）</w:t>
            </w:r>
            <w:r>
              <w:rPr>
                <w:rFonts w:eastAsia="仿宋_GB2312"/>
                <w:sz w:val="24"/>
              </w:rPr>
              <w:t>、生命健康</w:t>
            </w:r>
            <w:r>
              <w:rPr>
                <w:rFonts w:eastAsia="仿宋_GB2312"/>
                <w:color w:val="000000"/>
                <w:kern w:val="0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新能源新材料</w:t>
            </w:r>
            <w:r>
              <w:rPr>
                <w:rFonts w:eastAsia="仿宋_GB2312" w:hint="eastAsia"/>
                <w:sz w:val="24"/>
              </w:rPr>
              <w:t>、经济学、工商管理</w:t>
            </w:r>
            <w:r>
              <w:rPr>
                <w:rFonts w:eastAsia="仿宋_GB2312"/>
                <w:sz w:val="24"/>
              </w:rPr>
              <w:t>相关专业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全日制本科及以上学历（学位）。</w:t>
            </w:r>
            <w:r>
              <w:rPr>
                <w:rFonts w:eastAsia="仿宋_GB2312"/>
                <w:sz w:val="24"/>
                <w:shd w:val="clear" w:color="auto" w:fill="FFFFFF"/>
              </w:rPr>
              <w:t>留学人员须在</w:t>
            </w:r>
            <w:r>
              <w:rPr>
                <w:rFonts w:eastAsia="仿宋_GB2312"/>
                <w:sz w:val="24"/>
                <w:shd w:val="clear" w:color="auto" w:fill="FFFFFF"/>
              </w:rPr>
              <w:t>2020</w:t>
            </w:r>
            <w:r>
              <w:rPr>
                <w:rFonts w:eastAsia="仿宋_GB2312"/>
                <w:sz w:val="24"/>
                <w:shd w:val="clear" w:color="auto" w:fill="FFFFFF"/>
              </w:rPr>
              <w:t>年</w:t>
            </w:r>
            <w:r>
              <w:rPr>
                <w:rFonts w:eastAsia="仿宋_GB2312"/>
                <w:sz w:val="24"/>
                <w:shd w:val="clear" w:color="auto" w:fill="FFFFFF"/>
              </w:rPr>
              <w:t>10</w:t>
            </w:r>
            <w:r>
              <w:rPr>
                <w:rFonts w:eastAsia="仿宋_GB2312"/>
                <w:sz w:val="24"/>
                <w:shd w:val="clear" w:color="auto" w:fill="FFFFFF"/>
              </w:rPr>
              <w:t>月</w:t>
            </w:r>
            <w:r>
              <w:rPr>
                <w:rFonts w:eastAsia="仿宋_GB2312"/>
                <w:sz w:val="24"/>
                <w:shd w:val="clear" w:color="auto" w:fill="FFFFFF"/>
              </w:rPr>
              <w:t>3</w:t>
            </w:r>
            <w:r>
              <w:rPr>
                <w:rFonts w:eastAsia="仿宋_GB2312" w:hint="eastAsia"/>
                <w:sz w:val="24"/>
                <w:shd w:val="clear" w:color="auto" w:fill="FFFFFF"/>
              </w:rPr>
              <w:t>1</w:t>
            </w:r>
            <w:r>
              <w:rPr>
                <w:rFonts w:eastAsia="仿宋_GB2312"/>
                <w:sz w:val="24"/>
                <w:shd w:val="clear" w:color="auto" w:fill="FFFFFF"/>
              </w:rPr>
              <w:t>日前取得经过国家教育部留学服务中心认证的岗位所要求的学历、学位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年薪不低于</w:t>
            </w:r>
            <w:r>
              <w:rPr>
                <w:rFonts w:eastAsia="仿宋_GB2312"/>
                <w:sz w:val="24"/>
                <w:lang/>
              </w:rPr>
              <w:t>12</w:t>
            </w:r>
            <w:r>
              <w:rPr>
                <w:rFonts w:eastAsia="仿宋_GB2312"/>
                <w:sz w:val="24"/>
                <w:lang/>
              </w:rPr>
              <w:t>万元</w:t>
            </w:r>
            <w:r>
              <w:rPr>
                <w:rFonts w:eastAsia="仿宋_GB2312" w:hint="eastAsia"/>
                <w:sz w:val="24"/>
                <w:lang/>
              </w:rPr>
              <w:t>＋绩效</w:t>
            </w:r>
            <w:r>
              <w:rPr>
                <w:rFonts w:eastAsia="仿宋_GB2312"/>
                <w:sz w:val="24"/>
                <w:lang/>
              </w:rPr>
              <w:t>（包含五险一金）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26" w:rsidRDefault="00845B26" w:rsidP="00417375"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hd w:val="clear" w:color="auto" w:fill="FFFFFF"/>
              </w:rPr>
              <w:t>国家</w:t>
            </w:r>
            <w:r>
              <w:rPr>
                <w:rFonts w:eastAsia="仿宋_GB2312"/>
                <w:sz w:val="24"/>
                <w:shd w:val="clear" w:color="auto" w:fill="FFFFFF"/>
              </w:rPr>
              <w:t>“</w:t>
            </w:r>
            <w:r>
              <w:rPr>
                <w:rFonts w:eastAsia="仿宋_GB2312"/>
                <w:sz w:val="24"/>
                <w:shd w:val="clear" w:color="auto" w:fill="FFFFFF"/>
              </w:rPr>
              <w:t>双一流</w:t>
            </w:r>
            <w:r>
              <w:rPr>
                <w:rFonts w:eastAsia="仿宋_GB2312"/>
                <w:sz w:val="24"/>
                <w:shd w:val="clear" w:color="auto" w:fill="FFFFFF"/>
              </w:rPr>
              <w:t>”</w:t>
            </w:r>
            <w:r>
              <w:rPr>
                <w:rFonts w:eastAsia="仿宋_GB2312"/>
                <w:sz w:val="24"/>
                <w:shd w:val="clear" w:color="auto" w:fill="FFFFFF"/>
              </w:rPr>
              <w:t>建设高校毕业生、</w:t>
            </w:r>
            <w:r>
              <w:rPr>
                <w:rFonts w:eastAsia="仿宋_GB2312" w:hint="eastAsia"/>
                <w:sz w:val="24"/>
                <w:shd w:val="clear" w:color="auto" w:fill="FFFFFF"/>
              </w:rPr>
              <w:t>国外排名前</w:t>
            </w:r>
            <w:r>
              <w:rPr>
                <w:rFonts w:eastAsia="仿宋_GB2312" w:hint="eastAsia"/>
                <w:sz w:val="24"/>
                <w:shd w:val="clear" w:color="auto" w:fill="FFFFFF"/>
              </w:rPr>
              <w:t>300</w:t>
            </w:r>
            <w:r>
              <w:rPr>
                <w:rFonts w:eastAsia="仿宋_GB2312" w:hint="eastAsia"/>
                <w:sz w:val="24"/>
                <w:shd w:val="clear" w:color="auto" w:fill="FFFFFF"/>
              </w:rPr>
              <w:t>的高校毕业生</w:t>
            </w:r>
            <w:r>
              <w:rPr>
                <w:rFonts w:eastAsia="仿宋_GB2312"/>
                <w:sz w:val="24"/>
                <w:shd w:val="clear" w:color="auto" w:fill="FFFFFF"/>
              </w:rPr>
              <w:t>应聘人员可免笔试，直接进入面试。有</w:t>
            </w:r>
            <w:r>
              <w:rPr>
                <w:rFonts w:eastAsia="仿宋_GB2312"/>
                <w:sz w:val="24"/>
                <w:shd w:val="clear" w:color="auto" w:fill="FFFFFF"/>
              </w:rPr>
              <w:t>2</w:t>
            </w:r>
            <w:r>
              <w:rPr>
                <w:rFonts w:eastAsia="仿宋_GB2312"/>
                <w:sz w:val="24"/>
                <w:shd w:val="clear" w:color="auto" w:fill="FFFFFF"/>
              </w:rPr>
              <w:t>年及以上招商从业经验者</w:t>
            </w:r>
            <w:r>
              <w:rPr>
                <w:rFonts w:eastAsia="仿宋_GB2312"/>
                <w:sz w:val="24"/>
                <w:shd w:val="clear" w:color="auto" w:fill="FFFFFF"/>
              </w:rPr>
              <w:t>(</w:t>
            </w:r>
            <w:r>
              <w:rPr>
                <w:rFonts w:eastAsia="仿宋_GB2312"/>
                <w:sz w:val="24"/>
                <w:shd w:val="clear" w:color="auto" w:fill="FFFFFF"/>
              </w:rPr>
              <w:t>工作经历计算时间截止到</w:t>
            </w:r>
            <w:r>
              <w:rPr>
                <w:rFonts w:eastAsia="仿宋_GB2312"/>
                <w:sz w:val="24"/>
                <w:shd w:val="clear" w:color="auto" w:fill="FFFFFF"/>
              </w:rPr>
              <w:t>2020</w:t>
            </w:r>
            <w:r>
              <w:rPr>
                <w:rFonts w:eastAsia="仿宋_GB2312"/>
                <w:sz w:val="24"/>
                <w:shd w:val="clear" w:color="auto" w:fill="FFFFFF"/>
              </w:rPr>
              <w:t>年</w:t>
            </w:r>
            <w:r>
              <w:rPr>
                <w:rFonts w:eastAsia="仿宋_GB2312"/>
                <w:sz w:val="24"/>
                <w:shd w:val="clear" w:color="auto" w:fill="FFFFFF"/>
              </w:rPr>
              <w:t>9</w:t>
            </w:r>
            <w:r>
              <w:rPr>
                <w:rFonts w:eastAsia="仿宋_GB2312"/>
                <w:sz w:val="24"/>
                <w:shd w:val="clear" w:color="auto" w:fill="FFFFFF"/>
              </w:rPr>
              <w:t>月</w:t>
            </w:r>
            <w:r>
              <w:rPr>
                <w:rFonts w:eastAsia="仿宋_GB2312"/>
                <w:sz w:val="24"/>
                <w:shd w:val="clear" w:color="auto" w:fill="FFFFFF"/>
              </w:rPr>
              <w:t>30</w:t>
            </w:r>
            <w:r>
              <w:rPr>
                <w:rFonts w:eastAsia="仿宋_GB2312"/>
                <w:sz w:val="24"/>
                <w:shd w:val="clear" w:color="auto" w:fill="FFFFFF"/>
              </w:rPr>
              <w:t>日，在全日制学校就读期间参加社会实践、实习、兼职等不能作为工作经历</w:t>
            </w:r>
            <w:r>
              <w:rPr>
                <w:rFonts w:eastAsia="仿宋_GB2312"/>
                <w:sz w:val="24"/>
                <w:shd w:val="clear" w:color="auto" w:fill="FFFFFF"/>
              </w:rPr>
              <w:t>)</w:t>
            </w:r>
            <w:r>
              <w:rPr>
                <w:rFonts w:eastAsia="仿宋_GB2312" w:hint="eastAsia"/>
                <w:sz w:val="24"/>
                <w:shd w:val="clear" w:color="auto" w:fill="FFFFFF"/>
              </w:rPr>
              <w:t>可不限专业，</w:t>
            </w:r>
            <w:r>
              <w:rPr>
                <w:rFonts w:eastAsia="仿宋_GB2312"/>
                <w:sz w:val="24"/>
                <w:shd w:val="clear" w:color="auto" w:fill="FFFFFF"/>
              </w:rPr>
              <w:t>免笔试，直接进入面试</w:t>
            </w:r>
            <w:r>
              <w:rPr>
                <w:rFonts w:eastAsia="仿宋_GB2312" w:hint="eastAsia"/>
                <w:sz w:val="24"/>
                <w:shd w:val="clear" w:color="auto" w:fill="FFFFFF"/>
              </w:rPr>
              <w:t>。</w:t>
            </w:r>
          </w:p>
        </w:tc>
      </w:tr>
    </w:tbl>
    <w:p w:rsidR="00845B26" w:rsidRDefault="00845B26" w:rsidP="00845B26">
      <w:pPr>
        <w:spacing w:line="520" w:lineRule="exact"/>
        <w:rPr>
          <w:rFonts w:eastAsia="楷体_GB2312"/>
          <w:sz w:val="32"/>
          <w:szCs w:val="32"/>
        </w:rPr>
      </w:pPr>
    </w:p>
    <w:p w:rsidR="00EB35A2" w:rsidRPr="00845B26" w:rsidRDefault="00EB35A2"/>
    <w:sectPr w:rsidR="00EB35A2" w:rsidRPr="00845B26" w:rsidSect="00EB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B26"/>
    <w:rsid w:val="00845B26"/>
    <w:rsid w:val="00EB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2020-10-07T02:03:00Z</dcterms:created>
  <dcterms:modified xsi:type="dcterms:W3CDTF">2020-10-07T02:03:00Z</dcterms:modified>
</cp:coreProperties>
</file>