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/>
          <w:sz w:val="36"/>
          <w:szCs w:val="36"/>
          <w:lang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</w:rPr>
        <w:t>武汉</w:t>
      </w: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  <w:lang w:eastAsia="zh-CN"/>
        </w:rPr>
        <w:t>法院系统</w:t>
      </w: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</w:rPr>
        <w:t>20</w:t>
      </w: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</w:rPr>
        <w:t>年度</w:t>
      </w: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  <w:lang w:eastAsia="zh-CN"/>
        </w:rPr>
        <w:t>招聘雇员制书记员</w:t>
      </w: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</w:rPr>
        <w:t>面试</w:t>
      </w:r>
    </w:p>
    <w:p>
      <w:pPr>
        <w:pStyle w:val="2"/>
        <w:spacing w:line="600" w:lineRule="exact"/>
        <w:ind w:firstLine="0"/>
        <w:jc w:val="center"/>
        <w:rPr>
          <w:rFonts w:ascii="黑体" w:hAnsi="黑体" w:eastAsia="黑体"/>
          <w:b w:val="0"/>
          <w:bCs/>
          <w:szCs w:val="32"/>
        </w:rPr>
      </w:pPr>
      <w:r>
        <w:rPr>
          <w:rFonts w:hint="eastAsia" w:ascii="微软简标宋" w:hAnsi="微软简标宋" w:eastAsia="微软简标宋" w:cs="微软简标宋"/>
          <w:b w:val="0"/>
          <w:bCs/>
          <w:sz w:val="36"/>
          <w:szCs w:val="36"/>
          <w:lang w:eastAsia="zh-CN"/>
        </w:rPr>
        <w:t>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1、考生须认真阅读本须知，并严格遵守。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2、考生须携带相关材料按规定时间报到。对缺乏诚信，提供虚假信息者，一经查实，取消面试资格，已录用的，取消录用资格。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3、面试开考前10分钟未到达候考室的，取消面试资格。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4、考生进入候考室前，所携带的资料和通讯工具须交工作人员保管，面试后发还。如在面试场发现仍携带有通讯工具和录音、录像器材的，无论是否使用，均视为作弊处理。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5、考生进入候考室后，须提交身份证、笔试准考证等资料，进行身份确认并抽签。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6、考生候考期间，须遵守纪律，自觉听从工作人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8、考生未听清考题时，可请求主考官重复一次，但不得提出其他问题。面试中，可作记录。面试后，不得将任何记录带离考场。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9、每题回答完后，考生应报告“答题完毕”。如答题时间到，计时员会提醒，此时，考生应停止作答。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10、面试成绩宣布后，考生应在成绩通知单签名上确认并交还监督员。面试结束后，考生应迅速离开考场，不得在考场附近停留议论，不得以任何方式向考场内考生泄露考题。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05AA8"/>
    <w:rsid w:val="00323B43"/>
    <w:rsid w:val="003D37D8"/>
    <w:rsid w:val="00426133"/>
    <w:rsid w:val="004358AB"/>
    <w:rsid w:val="0065247B"/>
    <w:rsid w:val="008B7726"/>
    <w:rsid w:val="008E708F"/>
    <w:rsid w:val="00AC2A0C"/>
    <w:rsid w:val="00D31D50"/>
    <w:rsid w:val="020E7130"/>
    <w:rsid w:val="1A9D731F"/>
    <w:rsid w:val="1BB043D4"/>
    <w:rsid w:val="31E22135"/>
    <w:rsid w:val="4CAF0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widowControl w:val="0"/>
      <w:adjustRightInd/>
      <w:snapToGrid/>
      <w:spacing w:after="0" w:line="500" w:lineRule="exact"/>
      <w:ind w:firstLine="555"/>
      <w:jc w:val="both"/>
    </w:pPr>
    <w:rPr>
      <w:rFonts w:ascii="Times New Roman" w:hAnsi="Times New Roman" w:eastAsia="仿宋_GB2312" w:cs="Times New Roman"/>
      <w:kern w:val="2"/>
      <w:sz w:val="32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cp:lastPrinted>2020-09-22T06:56:59Z</cp:lastPrinted>
  <dcterms:modified xsi:type="dcterms:W3CDTF">2020-09-22T09:11:12Z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