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2020年常德高新区管委会公开招聘工作人员岗位表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153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290"/>
        <w:gridCol w:w="1223"/>
        <w:gridCol w:w="2062"/>
        <w:gridCol w:w="1210"/>
        <w:gridCol w:w="1260"/>
        <w:gridCol w:w="1305"/>
        <w:gridCol w:w="795"/>
        <w:gridCol w:w="2685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6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序号</w:t>
            </w:r>
          </w:p>
        </w:tc>
        <w:tc>
          <w:tcPr>
            <w:tcW w:w="129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主管部门</w:t>
            </w:r>
          </w:p>
        </w:tc>
        <w:tc>
          <w:tcPr>
            <w:tcW w:w="122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招聘单位</w:t>
            </w:r>
          </w:p>
        </w:tc>
        <w:tc>
          <w:tcPr>
            <w:tcW w:w="206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招聘岗位</w:t>
            </w:r>
          </w:p>
        </w:tc>
        <w:tc>
          <w:tcPr>
            <w:tcW w:w="121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招聘计划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最高年龄要求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最低学历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要求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学位要求</w:t>
            </w:r>
          </w:p>
        </w:tc>
        <w:tc>
          <w:tcPr>
            <w:tcW w:w="268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专业</w:t>
            </w:r>
          </w:p>
        </w:tc>
        <w:tc>
          <w:tcPr>
            <w:tcW w:w="264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常德高新技术产业开发区</w:t>
            </w:r>
          </w:p>
        </w:tc>
        <w:tc>
          <w:tcPr>
            <w:tcW w:w="122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常德高新区管委会直属事业单位</w:t>
            </w:r>
          </w:p>
        </w:tc>
        <w:tc>
          <w:tcPr>
            <w:tcW w:w="20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管理人员1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5"/>
              </w:rPr>
              <w:t>（综合文秘）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5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30岁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研究生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硕士</w:t>
            </w:r>
          </w:p>
        </w:tc>
        <w:tc>
          <w:tcPr>
            <w:tcW w:w="26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经常加班，适合男性。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2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管理人员2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15"/>
              </w:rPr>
              <w:t>（法律专干）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26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法学类</w:t>
            </w:r>
          </w:p>
        </w:tc>
        <w:tc>
          <w:tcPr>
            <w:tcW w:w="264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取得法律职业资格证书。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3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管理人员3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16"/>
                <w:szCs w:val="28"/>
              </w:rPr>
            </w:pPr>
            <w:r>
              <w:rPr>
                <w:rFonts w:hint="eastAsia" w:ascii="宋体" w:hAnsi="宋体" w:cs="宋体"/>
                <w:sz w:val="15"/>
              </w:rPr>
              <w:t>（宏观经济与产业发展政策研究专干）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经济学类</w:t>
            </w:r>
          </w:p>
        </w:tc>
        <w:tc>
          <w:tcPr>
            <w:tcW w:w="264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4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管理人员4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16"/>
                <w:szCs w:val="28"/>
              </w:rPr>
            </w:pPr>
            <w:r>
              <w:rPr>
                <w:rFonts w:hint="eastAsia" w:ascii="宋体" w:hAnsi="宋体" w:cs="宋体"/>
                <w:sz w:val="15"/>
              </w:rPr>
              <w:t>（招商专干）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经济学类</w:t>
            </w:r>
          </w:p>
        </w:tc>
        <w:tc>
          <w:tcPr>
            <w:tcW w:w="264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5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管理人员5</w:t>
            </w:r>
            <w:r>
              <w:rPr>
                <w:rFonts w:hint="eastAsia" w:ascii="宋体" w:hAnsi="宋体" w:cs="宋体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sz w:val="15"/>
              </w:rPr>
              <w:t>（统计专干）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经济学类</w:t>
            </w:r>
          </w:p>
        </w:tc>
        <w:tc>
          <w:tcPr>
            <w:tcW w:w="264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6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管理人员6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5"/>
              </w:rPr>
              <w:t>（人力资源管理专干）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35岁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工商管理类</w:t>
            </w:r>
          </w:p>
        </w:tc>
        <w:tc>
          <w:tcPr>
            <w:tcW w:w="264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7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管理人员7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5"/>
              </w:rPr>
              <w:t>（信息专干）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30岁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学士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信息与计算科学、整合科学、系统科学与工程</w:t>
            </w:r>
          </w:p>
        </w:tc>
        <w:tc>
          <w:tcPr>
            <w:tcW w:w="264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8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管理人员8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5"/>
              </w:rPr>
              <w:t>（培训讲师）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35岁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64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取得教师资格证书。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25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合计</w:t>
            </w:r>
          </w:p>
        </w:tc>
        <w:tc>
          <w:tcPr>
            <w:tcW w:w="20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注：1.最高年龄要求为30岁是指1990年7月1日及以后出生，35岁是指1985年7月1日及以后出生</w:t>
      </w:r>
      <w:bookmarkStart w:id="0" w:name="_GoBack"/>
      <w:bookmarkEnd w:id="0"/>
      <w:r>
        <w:rPr>
          <w:rFonts w:hint="eastAsia" w:ascii="宋体" w:hAnsi="宋体" w:cs="宋体"/>
          <w:sz w:val="24"/>
        </w:rPr>
        <w:t>；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2.专业设置参考《2020年湖南省考试录用公务员专业指导目录》。</w:t>
      </w:r>
    </w:p>
    <w:p/>
    <w:sectPr>
      <w:footerReference r:id="rId3" w:type="default"/>
      <w:pgSz w:w="16783" w:h="11850" w:orient="landscape"/>
      <w:pgMar w:top="1134" w:right="1440" w:bottom="1134" w:left="1440" w:header="851" w:footer="992" w:gutter="0"/>
      <w:pgNumType w:fmt="numberInDash"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A0zw9e7wEAALQDAAAOAAAAZHJzL2Uyb0RvYy54bWytU82O0zAQviPx&#10;DpbvNGl2i1DUdLXsqghp+ZEWHsBxnMQi8Vhjt0l5AHgDTlz2znP1ORg7TVnghrhYk/H4m2+++bK+&#10;GvuO7RU6Dabgy0XKmTISKm2agn/8sH32gjPnhalEB0YV/KAcv9o8fbIebK4yaKGrFDICMS4fbMFb&#10;722eJE62qhduAVYZuqwBe+HpE5ukQjEQet8lWZo+TwbAyiJI5Rxlb6dLvon4da2kf1fXTnnWFZy4&#10;+XhiPMtwJpu1yBsUttXyREP8A4teaENNz1C3wgu2Q/0XVK8lgoPaLyT0CdS1lirOQNMs0z+muW+F&#10;VXEWEsfZs0zu/8HKt/v3yHRV8IwzI3pa0fHb1+P3H8eHLywL8gzW5VR1b6nOjy9hpDXHUZ29A/nJ&#10;MQM3rTCNukaEoVWiInrL8DJ59HTCcQGkHN5ARX3EzkMEGmvsg3akBiN0WtPhvBo1eiYpeXm5Wl6s&#10;OJN0lV2kq3QVO4h8fmzR+VcKehaCgiNtPoKL/Z3zgYzI55LQy8BWd13cfmd+S1BhyETyge/E3I/l&#10;eBKjhOpAYyBMZiLzU9ACfuZsICMV3JDTOeteGxIieG4OcA7KORBG0sOCe86m8MZP3txZ1E1LuLPU&#10;1yTWVsdBgqoThxNLskac72Tj4L3H37Hq18+2+Q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bziEn&#10;0QAAAAMBAAAPAAAAAAAAAAEAIAAAACIAAABkcnMvZG93bnJldi54bWxQSwECFAAUAAAACACHTuJA&#10;NM8PXu8BAAC0AwAADgAAAAAAAAABACAAAAAgAQAAZHJzL2Uyb0RvYy54bWxQSwUGAAAAAAYABgBZ&#10;AQAAg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8.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oMiFHNAAAAAD&#10;AQAADwAAAGRycy9kb3ducmV2LnhtbE2PwU7DMBBE70j8g7VI3KjdIJUqxOmhEhduFITEbRtv4wh7&#10;Hdlumvw9Lhe4rDSa0czbZjd7JyaKaQisYb1SIIi7YAbuNXy8vzxsQaSMbNAFJg0LJdi1tzcN1iZc&#10;+I2mQ+5FKeFUowab81hLmTpLHtMqjMTFO4XoMRcZe2kiXkq5d7JSaiM9DlwWLI60t9R9H85ew9P8&#10;GWhMtKev09RFOyxb97pofX+3Vs8gMs35LwxX/IIObWE6hjObJJyG8kj+vVdv8wjiqKGqFMi2kf/Z&#10;2x9QSwMEFAAAAAgAh07iQFokkIDtAQAAtAMAAA4AAABkcnMvZTJvRG9jLnhtbK1TS47UMBDdI3EH&#10;y3s66RkNn6jTo2FGjZCGjzRwAMdxEovYZZXdnTQHgBuwmg17ztXnoOx0mgF2iI1VscvP7716WV2O&#10;pmc7hV6DLflykXOmrIRa27bkHz9snjznzAdha9GDVSXfK88v148frQZXqDPooK8VMgKxvhhcybsQ&#10;XJFlXnbKCL8ApywdNoBGBPrENqtRDIRu+uwsz59mA2DtEKTynnZvpkO+TvhNo2R41zReBdaXnLiF&#10;tGJaq7hm65UoWhSu0/JIQ/wDCyO0pUdPUDciCLZF/ReU0RLBQxMWEkwGTaOlShpIzTL/Q81dJ5xK&#10;Wsgc7042+f8HK9/u3iPTNc2OMysMjejw7evh/sfh+xe2jPYMzhfUdeeoL4wvYYytUap3tyA/eWbh&#10;uhO2VVeIMHRK1EQv3cweXJ1wfASphjdQ0ztiGyABjQ2aCEhuMEKnMe1Po1FjYDI+mZ9f5BecSTpa&#10;nr94lqfRZaKYLzv04ZUCw2JRcqTJJ3Cxu/WBZFDr3BLfsrDRfZ+m39vfNqgx7iTyke/EPIzVeDSj&#10;gnpPMhCmMFH4qegAP3M2UJBKbinpnPWvLRkRMzcXOBfVXAgr6WLJA2dTeR2mbG4d6rYj3NnqKzJr&#10;o5OQ6OrE4ciSopH0HWMcs/fwO3X9+tnW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gyIUc0AAA&#10;AAMBAAAPAAAAAAAAAAEAIAAAACIAAABkcnMvZG93bnJldi54bWxQSwECFAAUAAAACACHTuJAWiSQ&#10;gO0BAAC0AwAADgAAAAAAAAABACAAAAAf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6F"/>
    <w:rsid w:val="00456CF1"/>
    <w:rsid w:val="004B653C"/>
    <w:rsid w:val="008F1E22"/>
    <w:rsid w:val="00AD2714"/>
    <w:rsid w:val="00BC0B46"/>
    <w:rsid w:val="00EE6F6F"/>
    <w:rsid w:val="17C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2020-09-23T03:12:00Z</dcterms:created>
  <dc:creator>JY</dc:creator>
  <cp:lastModifiedBy>孙林</cp:lastModifiedBy>
  <dcterms:modified xsi:type="dcterms:W3CDTF">2020-09-23T14:54:05Z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