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120" w:afterAutospacing="0"/>
        <w:ind w:left="0" w:right="0" w:firstLine="1280"/>
        <w:jc w:val="center"/>
      </w:pPr>
      <w:r>
        <w:rPr>
          <w:rFonts w:ascii="仿宋" w:hAnsi="仿宋" w:eastAsia="仿宋" w:cs="仿宋"/>
          <w:color w:val="333333"/>
          <w:kern w:val="0"/>
          <w:sz w:val="32"/>
          <w:szCs w:val="32"/>
          <w:bdr w:val="none" w:color="auto" w:sz="0" w:space="0"/>
          <w:lang w:val="en-US" w:eastAsia="zh-CN" w:bidi="ar"/>
        </w:rPr>
        <w:t>“三支一扶”拟招募人员名单(共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bdr w:val="none" w:color="auto" w:sz="0" w:space="0"/>
          <w:lang w:val="en-US" w:eastAsia="zh-CN" w:bidi="ar"/>
        </w:rPr>
        <w:t>45人)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bdr w:val="none" w:color="auto" w:sz="0" w:space="0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120" w:afterAutospacing="0"/>
        <w:ind w:left="0" w:right="0"/>
        <w:jc w:val="left"/>
      </w:pPr>
      <w:r>
        <w:rPr>
          <w:rFonts w:ascii="黑体" w:hAnsi="宋体" w:eastAsia="黑体" w:cs="黑体"/>
          <w:color w:val="333333"/>
          <w:kern w:val="0"/>
          <w:sz w:val="32"/>
          <w:szCs w:val="32"/>
          <w:bdr w:val="none" w:color="auto" w:sz="0" w:space="0"/>
          <w:lang w:val="en-US" w:eastAsia="zh-CN" w:bidi="ar"/>
        </w:rPr>
        <w:t>一、贵池区（</w:t>
      </w:r>
      <w:r>
        <w:rPr>
          <w:rFonts w:hint="eastAsia" w:ascii="黑体" w:hAnsi="宋体" w:eastAsia="黑体" w:cs="黑体"/>
          <w:color w:val="333333"/>
          <w:kern w:val="0"/>
          <w:sz w:val="32"/>
          <w:szCs w:val="32"/>
          <w:bdr w:val="none" w:color="auto" w:sz="0" w:space="0"/>
          <w:lang w:val="en-US" w:eastAsia="zh-CN" w:bidi="ar"/>
        </w:rPr>
        <w:t>17人）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bdr w:val="none" w:color="auto" w:sz="0" w:space="0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120" w:afterAutospacing="0"/>
        <w:ind w:left="0" w:right="0" w:firstLine="640"/>
        <w:jc w:val="left"/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bdr w:val="none" w:color="auto" w:sz="0" w:space="0"/>
          <w:lang w:val="en-US" w:eastAsia="zh-CN" w:bidi="ar"/>
        </w:rPr>
        <w:t>1.支教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bdr w:val="none" w:color="auto" w:sz="0" w:space="0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120" w:afterAutospacing="0"/>
        <w:ind w:left="0" w:right="0" w:firstLine="640"/>
        <w:jc w:val="left"/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bdr w:val="none" w:color="auto" w:sz="0" w:space="0"/>
          <w:lang w:val="en-US" w:eastAsia="zh-CN" w:bidi="ar"/>
        </w:rPr>
        <w:t>程宣、汪翔、陈和玲、方颖、韩乐、程红、江梦君、潘杨杨、何芳、江慧明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bdr w:val="none" w:color="auto" w:sz="0" w:space="0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120" w:afterAutospacing="0"/>
        <w:ind w:left="0" w:right="0" w:firstLine="640"/>
        <w:jc w:val="left"/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bdr w:val="none" w:color="auto" w:sz="0" w:space="0"/>
          <w:lang w:val="en-US" w:eastAsia="zh-CN" w:bidi="ar"/>
        </w:rPr>
        <w:t>2.支农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bdr w:val="none" w:color="auto" w:sz="0" w:space="0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120" w:afterAutospacing="0"/>
        <w:ind w:left="0" w:right="0" w:firstLine="640"/>
        <w:jc w:val="left"/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bdr w:val="none" w:color="auto" w:sz="0" w:space="0"/>
          <w:lang w:val="en-US" w:eastAsia="zh-CN" w:bidi="ar"/>
        </w:rPr>
        <w:t>闫瑞琪、汪嘉兴、纪强、江雨生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bdr w:val="none" w:color="auto" w:sz="0" w:space="0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120" w:afterAutospacing="0"/>
        <w:ind w:left="0" w:right="0" w:firstLine="640"/>
        <w:jc w:val="left"/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bdr w:val="none" w:color="auto" w:sz="0" w:space="0"/>
          <w:lang w:val="en-US" w:eastAsia="zh-CN" w:bidi="ar"/>
        </w:rPr>
        <w:t>3.支医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bdr w:val="none" w:color="auto" w:sz="0" w:space="0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120" w:afterAutospacing="0"/>
        <w:ind w:left="0" w:right="0" w:firstLine="640"/>
        <w:jc w:val="left"/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bdr w:val="none" w:color="auto" w:sz="0" w:space="0"/>
          <w:lang w:val="en-US" w:eastAsia="zh-CN" w:bidi="ar"/>
        </w:rPr>
        <w:t>丁浩东、陈英杰、胡婷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bdr w:val="none" w:color="auto" w:sz="0" w:space="0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120" w:afterAutospacing="0"/>
        <w:ind w:left="0" w:right="0"/>
        <w:jc w:val="left"/>
      </w:pPr>
      <w:r>
        <w:rPr>
          <w:rFonts w:hint="eastAsia" w:ascii="黑体" w:hAnsi="宋体" w:eastAsia="黑体" w:cs="黑体"/>
          <w:color w:val="333333"/>
          <w:kern w:val="0"/>
          <w:sz w:val="32"/>
          <w:szCs w:val="32"/>
          <w:bdr w:val="none" w:color="auto" w:sz="0" w:space="0"/>
          <w:lang w:val="en-US" w:eastAsia="zh-CN" w:bidi="ar"/>
        </w:rPr>
        <w:t>二、东至县（10人）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bdr w:val="none" w:color="auto" w:sz="0" w:space="0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120" w:afterAutospacing="0"/>
        <w:ind w:left="0" w:right="0" w:firstLine="640"/>
        <w:jc w:val="left"/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bdr w:val="none" w:color="auto" w:sz="0" w:space="0"/>
          <w:lang w:val="en-US" w:eastAsia="zh-CN" w:bidi="ar"/>
        </w:rPr>
        <w:t>1.基层社保平台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bdr w:val="none" w:color="auto" w:sz="0" w:space="0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120" w:afterAutospacing="0"/>
        <w:ind w:left="0" w:right="0" w:firstLine="640"/>
        <w:jc w:val="left"/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bdr w:val="none" w:color="auto" w:sz="0" w:space="0"/>
          <w:lang w:val="en-US" w:eastAsia="zh-CN" w:bidi="ar"/>
        </w:rPr>
        <w:t>张惠、张盼、刘柳、叶青、王珍珍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bdr w:val="none" w:color="auto" w:sz="0" w:space="0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120" w:afterAutospacing="0"/>
        <w:ind w:left="0" w:right="0" w:firstLine="640"/>
        <w:jc w:val="left"/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bdr w:val="none" w:color="auto" w:sz="0" w:space="0"/>
          <w:lang w:val="en-US" w:eastAsia="zh-CN" w:bidi="ar"/>
        </w:rPr>
        <w:t>2.支农 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bdr w:val="none" w:color="auto" w:sz="0" w:space="0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120" w:afterAutospacing="0"/>
        <w:ind w:left="0" w:right="0" w:firstLine="640"/>
        <w:jc w:val="left"/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bdr w:val="none" w:color="auto" w:sz="0" w:space="0"/>
          <w:lang w:val="en-US" w:eastAsia="zh-CN" w:bidi="ar"/>
        </w:rPr>
        <w:t>谌涛、朱子薇、许静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bdr w:val="none" w:color="auto" w:sz="0" w:space="0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120" w:afterAutospacing="0"/>
        <w:ind w:left="0" w:right="0" w:firstLine="640"/>
        <w:jc w:val="left"/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bdr w:val="none" w:color="auto" w:sz="0" w:space="0"/>
          <w:lang w:val="en-US" w:eastAsia="zh-CN" w:bidi="ar"/>
        </w:rPr>
        <w:t>3.扶贫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bdr w:val="none" w:color="auto" w:sz="0" w:space="0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120" w:afterAutospacing="0"/>
        <w:ind w:left="0" w:right="0" w:firstLine="640"/>
        <w:jc w:val="left"/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bdr w:val="none" w:color="auto" w:sz="0" w:space="0"/>
          <w:lang w:val="en-US" w:eastAsia="zh-CN" w:bidi="ar"/>
        </w:rPr>
        <w:t>胡志强、李准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bdr w:val="none" w:color="auto" w:sz="0" w:space="0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120" w:afterAutospacing="0"/>
        <w:ind w:left="0" w:right="0"/>
        <w:jc w:val="left"/>
      </w:pPr>
      <w:r>
        <w:rPr>
          <w:rFonts w:hint="eastAsia" w:ascii="黑体" w:hAnsi="宋体" w:eastAsia="黑体" w:cs="黑体"/>
          <w:color w:val="333333"/>
          <w:kern w:val="0"/>
          <w:sz w:val="32"/>
          <w:szCs w:val="32"/>
          <w:bdr w:val="none" w:color="auto" w:sz="0" w:space="0"/>
          <w:lang w:val="en-US" w:eastAsia="zh-CN" w:bidi="ar"/>
        </w:rPr>
        <w:t>三、石台县（8人）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bdr w:val="none" w:color="auto" w:sz="0" w:space="0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120" w:afterAutospacing="0"/>
        <w:ind w:left="0" w:right="0" w:firstLine="640"/>
        <w:jc w:val="left"/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bdr w:val="none" w:color="auto" w:sz="0" w:space="0"/>
          <w:lang w:val="en-US" w:eastAsia="zh-CN" w:bidi="ar"/>
        </w:rPr>
        <w:t>1.支教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bdr w:val="none" w:color="auto" w:sz="0" w:space="0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120" w:afterAutospacing="0"/>
        <w:ind w:left="0" w:right="0" w:firstLine="640"/>
        <w:jc w:val="left"/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bdr w:val="none" w:color="auto" w:sz="0" w:space="0"/>
          <w:lang w:val="en-US" w:eastAsia="zh-CN" w:bidi="ar"/>
        </w:rPr>
        <w:t>余唐、陈双双、祝蓉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bdr w:val="none" w:color="auto" w:sz="0" w:space="0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120" w:afterAutospacing="0"/>
        <w:ind w:left="0" w:right="0" w:firstLine="640"/>
        <w:jc w:val="left"/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bdr w:val="none" w:color="auto" w:sz="0" w:space="0"/>
          <w:lang w:val="en-US" w:eastAsia="zh-CN" w:bidi="ar"/>
        </w:rPr>
        <w:t>2.支农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bdr w:val="none" w:color="auto" w:sz="0" w:space="0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120" w:afterAutospacing="0"/>
        <w:ind w:left="0" w:right="0" w:firstLine="640"/>
        <w:jc w:val="left"/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bdr w:val="none" w:color="auto" w:sz="0" w:space="0"/>
          <w:lang w:val="en-US" w:eastAsia="zh-CN" w:bidi="ar"/>
        </w:rPr>
        <w:t>江俊杰、檀秀莲、史立贤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bdr w:val="none" w:color="auto" w:sz="0" w:space="0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120" w:afterAutospacing="0"/>
        <w:ind w:left="0" w:right="0" w:firstLine="640"/>
        <w:jc w:val="left"/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bdr w:val="none" w:color="auto" w:sz="0" w:space="0"/>
          <w:lang w:val="en-US" w:eastAsia="zh-CN" w:bidi="ar"/>
        </w:rPr>
        <w:t>3.支医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bdr w:val="none" w:color="auto" w:sz="0" w:space="0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120" w:afterAutospacing="0"/>
        <w:ind w:left="0" w:right="0" w:firstLine="640"/>
        <w:jc w:val="left"/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bdr w:val="none" w:color="auto" w:sz="0" w:space="0"/>
          <w:lang w:val="en-US" w:eastAsia="zh-CN" w:bidi="ar"/>
        </w:rPr>
        <w:t>欧婷、柯智慧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bdr w:val="none" w:color="auto" w:sz="0" w:space="0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120" w:afterAutospacing="0"/>
        <w:ind w:left="0" w:right="0"/>
        <w:jc w:val="left"/>
      </w:pPr>
      <w:r>
        <w:rPr>
          <w:rFonts w:hint="eastAsia" w:ascii="黑体" w:hAnsi="宋体" w:eastAsia="黑体" w:cs="黑体"/>
          <w:color w:val="333333"/>
          <w:kern w:val="0"/>
          <w:sz w:val="32"/>
          <w:szCs w:val="32"/>
          <w:bdr w:val="none" w:color="auto" w:sz="0" w:space="0"/>
          <w:lang w:val="en-US" w:eastAsia="zh-CN" w:bidi="ar"/>
        </w:rPr>
        <w:t>四、青阳县（10人）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bdr w:val="none" w:color="auto" w:sz="0" w:space="0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120" w:afterAutospacing="0"/>
        <w:ind w:left="0" w:right="0" w:firstLine="640"/>
        <w:jc w:val="left"/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bdr w:val="none" w:color="auto" w:sz="0" w:space="0"/>
          <w:lang w:val="en-US" w:eastAsia="zh-CN" w:bidi="ar"/>
        </w:rPr>
        <w:t>1.支教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bdr w:val="none" w:color="auto" w:sz="0" w:space="0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120" w:afterAutospacing="0"/>
        <w:ind w:left="0" w:right="0" w:firstLine="640"/>
        <w:jc w:val="left"/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bdr w:val="none" w:color="auto" w:sz="0" w:space="0"/>
          <w:lang w:val="en-US" w:eastAsia="zh-CN" w:bidi="ar"/>
        </w:rPr>
        <w:t>丁鸿博、吴双英、王佳、童雯娟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bdr w:val="none" w:color="auto" w:sz="0" w:space="0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120" w:afterAutospacing="0"/>
        <w:ind w:left="0" w:right="0" w:firstLine="640"/>
        <w:jc w:val="left"/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bdr w:val="none" w:color="auto" w:sz="0" w:space="0"/>
          <w:lang w:val="en-US" w:eastAsia="zh-CN" w:bidi="ar"/>
        </w:rPr>
        <w:t>2.支农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bdr w:val="none" w:color="auto" w:sz="0" w:space="0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120" w:afterAutospacing="0"/>
        <w:ind w:left="0" w:right="0" w:firstLine="640"/>
        <w:jc w:val="left"/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bdr w:val="none" w:color="auto" w:sz="0" w:space="0"/>
          <w:lang w:val="en-US" w:eastAsia="zh-CN" w:bidi="ar"/>
        </w:rPr>
        <w:t>李倩、徐鑫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bdr w:val="none" w:color="auto" w:sz="0" w:space="0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120" w:afterAutospacing="0"/>
        <w:ind w:left="0" w:right="0" w:firstLine="640"/>
        <w:jc w:val="left"/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bdr w:val="none" w:color="auto" w:sz="0" w:space="0"/>
          <w:lang w:val="en-US" w:eastAsia="zh-CN" w:bidi="ar"/>
        </w:rPr>
        <w:t>3.支医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bdr w:val="none" w:color="auto" w:sz="0" w:space="0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120" w:afterAutospacing="0"/>
        <w:ind w:left="0" w:right="0" w:firstLine="640"/>
        <w:jc w:val="left"/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bdr w:val="none" w:color="auto" w:sz="0" w:space="0"/>
          <w:lang w:val="en-US" w:eastAsia="zh-CN" w:bidi="ar"/>
        </w:rPr>
        <w:t>操致娟、夏倩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bdr w:val="none" w:color="auto" w:sz="0" w:space="0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120" w:afterAutospacing="0"/>
        <w:ind w:left="0" w:right="0" w:firstLine="640"/>
        <w:jc w:val="left"/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bdr w:val="none" w:color="auto" w:sz="0" w:space="0"/>
          <w:lang w:val="en-US" w:eastAsia="zh-CN" w:bidi="ar"/>
        </w:rPr>
        <w:t>4.扶贫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bdr w:val="none" w:color="auto" w:sz="0" w:space="0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120" w:afterAutospacing="0"/>
        <w:ind w:left="0" w:right="0" w:firstLine="640"/>
        <w:jc w:val="left"/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bdr w:val="none" w:color="auto" w:sz="0" w:space="0"/>
          <w:lang w:val="en-US" w:eastAsia="zh-CN" w:bidi="ar"/>
        </w:rPr>
        <w:t>马丽、王志成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bdr w:val="none" w:color="auto" w:sz="0" w:space="0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120" w:afterAutospacing="0"/>
        <w:ind w:left="0" w:right="0"/>
        <w:jc w:val="both"/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bdr w:val="none" w:color="auto" w:sz="0" w:space="0"/>
          <w:lang w:val="en-US" w:eastAsia="zh-CN" w:bidi="ar"/>
        </w:rPr>
        <w:t>    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bdr w:val="none" w:color="auto" w:sz="0" w:space="0"/>
          <w:lang w:val="en-US" w:eastAsia="zh-CN" w:bidi="ar"/>
        </w:rPr>
        <w:t xml:space="preserve"> </w:t>
      </w:r>
    </w:p>
    <w:p>
      <w:bookmarkStart w:id="0" w:name="_GoBack"/>
      <w:bookmarkEnd w:id="0"/>
    </w:p>
    <w:sectPr>
      <w:pgSz w:w="11906" w:h="16838"/>
      <w:pgMar w:top="1440" w:right="1800" w:bottom="1440" w:left="7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3115D8"/>
    <w:rsid w:val="14BF6FE2"/>
    <w:rsid w:val="77311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333333"/>
      <w:u w:val="none"/>
      <w:bdr w:val="none" w:color="auto" w:sz="0" w:space="0"/>
    </w:rPr>
  </w:style>
  <w:style w:type="character" w:styleId="6">
    <w:name w:val="HTML Definition"/>
    <w:basedOn w:val="3"/>
    <w:uiPriority w:val="0"/>
    <w:rPr>
      <w:i/>
    </w:rPr>
  </w:style>
  <w:style w:type="character" w:styleId="7">
    <w:name w:val="HTML Acronym"/>
    <w:basedOn w:val="3"/>
    <w:uiPriority w:val="0"/>
    <w:rPr>
      <w:bdr w:val="none" w:color="auto" w:sz="0" w:space="0"/>
    </w:rPr>
  </w:style>
  <w:style w:type="character" w:styleId="8">
    <w:name w:val="Hyperlink"/>
    <w:basedOn w:val="3"/>
    <w:uiPriority w:val="0"/>
    <w:rPr>
      <w:color w:val="333333"/>
      <w:u w:val="none"/>
      <w:bdr w:val="none" w:color="auto" w:sz="0" w:space="0"/>
    </w:rPr>
  </w:style>
  <w:style w:type="character" w:styleId="9">
    <w:name w:val="HTML Code"/>
    <w:basedOn w:val="3"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0">
    <w:name w:val="HTML Keyboard"/>
    <w:basedOn w:val="3"/>
    <w:uiPriority w:val="0"/>
    <w:rPr>
      <w:rFonts w:ascii="monospace" w:hAnsi="monospace" w:eastAsia="monospace" w:cs="monospace"/>
      <w:sz w:val="21"/>
      <w:szCs w:val="21"/>
    </w:rPr>
  </w:style>
  <w:style w:type="character" w:styleId="11">
    <w:name w:val="HTML Sample"/>
    <w:basedOn w:val="3"/>
    <w:uiPriority w:val="0"/>
    <w:rPr>
      <w:rFonts w:hint="default" w:ascii="monospace" w:hAnsi="monospace" w:eastAsia="monospace" w:cs="monospace"/>
      <w:sz w:val="21"/>
      <w:szCs w:val="21"/>
    </w:rPr>
  </w:style>
  <w:style w:type="character" w:customStyle="1" w:styleId="12">
    <w:name w:val="layui-layer-tabnow"/>
    <w:basedOn w:val="3"/>
    <w:uiPriority w:val="0"/>
    <w:rPr>
      <w:bdr w:val="single" w:color="CCCCCC" w:sz="4" w:space="0"/>
      <w:shd w:val="clear" w:fill="FFFFFF"/>
    </w:rPr>
  </w:style>
  <w:style w:type="character" w:customStyle="1" w:styleId="13">
    <w:name w:val="first-child"/>
    <w:basedOn w:val="3"/>
    <w:uiPriority w:val="0"/>
    <w:rPr>
      <w:bdr w:val="none" w:color="auto" w:sz="0" w:space="0"/>
    </w:rPr>
  </w:style>
  <w:style w:type="character" w:customStyle="1" w:styleId="14">
    <w:name w:val="wx-space"/>
    <w:basedOn w:val="3"/>
    <w:uiPriority w:val="0"/>
  </w:style>
  <w:style w:type="character" w:customStyle="1" w:styleId="15">
    <w:name w:val="wx-space1"/>
    <w:basedOn w:val="3"/>
    <w:uiPriority w:val="0"/>
  </w:style>
  <w:style w:type="character" w:customStyle="1" w:styleId="16">
    <w:name w:val="hover9"/>
    <w:basedOn w:val="3"/>
    <w:uiPriority w:val="0"/>
    <w:rPr>
      <w:color w:val="000000"/>
      <w:shd w:val="clear" w:fill="FFFFFF"/>
    </w:rPr>
  </w:style>
  <w:style w:type="character" w:customStyle="1" w:styleId="17">
    <w:name w:val="txt-color"/>
    <w:basedOn w:val="3"/>
    <w:uiPriority w:val="0"/>
    <w:rPr>
      <w:color w:val="C0C0C0"/>
      <w:sz w:val="14"/>
      <w:szCs w:val="1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2020-09-22T06:22:00Z</dcterms:created>
  <dc:creator>ぺ灬cc果冻ル</dc:creator>
  <cp:lastModifiedBy>ぺ灬cc果冻ル</cp:lastModifiedBy>
  <dcterms:modified xsi:type="dcterms:W3CDTF">2020-09-22T06:25:22Z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