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绍兴市轨道交通集团有限公司</w:t>
      </w:r>
    </w:p>
    <w:p>
      <w:pPr>
        <w:spacing w:line="460" w:lineRule="exact"/>
        <w:jc w:val="center"/>
      </w:pP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招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聘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登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记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表</w:t>
      </w:r>
      <w:bookmarkStart w:id="0" w:name="_GoBack"/>
      <w:bookmarkEnd w:id="0"/>
      <w:r>
        <w:rPr>
          <w:sz w:val="28"/>
          <w:szCs w:val="28"/>
        </w:rPr>
        <w:t xml:space="preserve">           </w:t>
      </w:r>
    </w:p>
    <w:p>
      <w:pPr>
        <w:spacing w:line="460" w:lineRule="exact"/>
        <w:ind w:right="106" w:rightChars="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填表时间：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年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月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日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85"/>
        <w:gridCol w:w="849"/>
        <w:gridCol w:w="142"/>
        <w:gridCol w:w="165"/>
        <w:gridCol w:w="827"/>
        <w:gridCol w:w="314"/>
        <w:gridCol w:w="245"/>
        <w:gridCol w:w="674"/>
        <w:gridCol w:w="242"/>
        <w:gridCol w:w="245"/>
        <w:gridCol w:w="757"/>
        <w:gridCol w:w="87"/>
        <w:gridCol w:w="271"/>
        <w:gridCol w:w="567"/>
        <w:gridCol w:w="284"/>
        <w:gridCol w:w="388"/>
        <w:gridCol w:w="255"/>
        <w:gridCol w:w="232"/>
        <w:gridCol w:w="967"/>
        <w:gridCol w:w="41"/>
        <w:gridCol w:w="487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民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贴一寸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高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525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5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36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0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户口（档案）所在地</w:t>
            </w:r>
          </w:p>
        </w:tc>
        <w:tc>
          <w:tcPr>
            <w:tcW w:w="725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（高中起填）</w:t>
            </w:r>
          </w:p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教育背景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院校</w:t>
            </w: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执业资格</w:t>
            </w:r>
          </w:p>
        </w:tc>
        <w:tc>
          <w:tcPr>
            <w:tcW w:w="25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254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是否同意调剂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目前年薪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254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期望年薪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家庭成员及工作状况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7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7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1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7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荣誉、证书或奖惩情况明细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260" w:type="dxa"/>
            <w:gridSpan w:val="23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个人简介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（管理人员请注明管理权限、幅度及内容）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260" w:type="dxa"/>
            <w:gridSpan w:val="23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0260" w:type="dxa"/>
            <w:gridSpan w:val="23"/>
          </w:tcPr>
          <w:p>
            <w:pPr>
              <w:spacing w:afterLines="50"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以下哪些情况较符合您的想法：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□目前的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薪酬待遇和您承担的岗位职责或具备的工作能力不匹配。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□公司的职业发展通道模糊或提供的晋升空间有限，寻求更好的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职位发展。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□对绍兴较为熟悉或有较多了解，考虑到绍兴企业生活、工作。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□亲属、配偶在绍（或周边）生活、工作，或原籍绍兴，希望回乡工作。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□现公司工作环境及氛围不满意，领导风格不认同，团队沟通不顺畅。</w:t>
            </w:r>
          </w:p>
          <w:p>
            <w:pPr>
              <w:spacing w:afterLines="50" w:line="400" w:lineRule="exac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其他（请具体说明）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260" w:type="dxa"/>
            <w:gridSpan w:val="23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bCs/>
              </w:rPr>
            </w:pP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>
              <w:rPr>
                <w:rFonts w:hint="eastAsia" w:cs="宋体"/>
                <w:b/>
                <w:bCs/>
              </w:rPr>
              <w:t>本</w:t>
            </w:r>
            <w:r>
              <w:rPr>
                <w:rFonts w:hint="eastAsia" w:ascii="宋体" w:hAnsi="宋体" w:cs="宋体"/>
                <w:b/>
                <w:bCs/>
              </w:rPr>
              <w:t>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E14D9"/>
    <w:rsid w:val="44B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2020-09-18T03:19:00Z</dcterms:created>
  <dc:creator>粽子先森</dc:creator>
  <cp:lastModifiedBy>粽子先森</cp:lastModifiedBy>
  <dcterms:modified xsi:type="dcterms:W3CDTF">2020-09-18T03:21:29Z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