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宋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sz w:val="30"/>
          <w:szCs w:val="30"/>
        </w:rPr>
        <w:t xml:space="preserve">附件4： </w:t>
      </w:r>
    </w:p>
    <w:p>
      <w:pPr>
        <w:pStyle w:val="2"/>
        <w:jc w:val="center"/>
        <w:rPr>
          <w:rFonts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武汉市检察机关2020年度招聘雇员制检察辅助人员</w:t>
      </w:r>
    </w:p>
    <w:p>
      <w:pPr>
        <w:pStyle w:val="2"/>
        <w:jc w:val="center"/>
        <w:rPr>
          <w:rFonts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面试考生须知</w:t>
      </w:r>
    </w:p>
    <w:p>
      <w:pPr>
        <w:pStyle w:val="2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</w:t>
      </w:r>
    </w:p>
    <w:p>
      <w:pPr>
        <w:pStyle w:val="2"/>
        <w:ind w:firstLine="567" w:firstLineChars="189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1、考生须认真阅读并严格遵守本须知。 </w:t>
      </w:r>
    </w:p>
    <w:p>
      <w:pPr>
        <w:pStyle w:val="2"/>
        <w:ind w:firstLine="567" w:firstLineChars="189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2、考生须携带相关证件按规定时间报到。对缺乏诚信，提供虚假信息者，一经查实，取消面试资格，已聘用的，取消聘用资格。 </w:t>
      </w:r>
    </w:p>
    <w:p>
      <w:pPr>
        <w:pStyle w:val="2"/>
        <w:ind w:firstLine="567" w:firstLineChars="189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3、考生须持本人有效二代身份证原件（或有效期内临时身份证原件）及《笔试准考证》于2020年10月12日上午7:30前到达考点（来自国内疫情中、高风险地区的考生，还须提供7天内新冠病毒核酸检测阴性证明），出示健康码绿码，经体温检测合格后进场签到。8:00仍未达到考点的考生(以进入考点大门时间为准)，将视为自动放弃，取消面试资格。 </w:t>
      </w:r>
    </w:p>
    <w:p>
      <w:pPr>
        <w:pStyle w:val="2"/>
        <w:ind w:firstLine="567" w:firstLineChars="189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4、考生进入候考室，须提交身份证、准考证等证件资料，再次进行身份确认。所携带的通讯工具（含手机、智能手表等，下同）须关机后按照工作人员要求存放。如在候考、面试期间发现仍携带有通讯工具和录音、录像器材的，无论是否使用，均视为作弊处理。 </w:t>
      </w:r>
    </w:p>
    <w:p>
      <w:pPr>
        <w:pStyle w:val="2"/>
        <w:ind w:firstLine="567" w:firstLineChars="189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5、考生候考期间，须遵守纪律，自觉听从工作人员指挥，不得擅离候考室，不得向外传递抽签信息，不得和考务人员进行非必要交流，不得抽烟，不得大声喧哗。  </w:t>
      </w:r>
    </w:p>
    <w:p>
      <w:pPr>
        <w:pStyle w:val="2"/>
        <w:ind w:firstLine="567" w:firstLineChars="189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6、考生不得穿戴有明显特征的服装、饰品进入面试室，不得透露姓、名及家庭成员等相关信息。如有违反者取消其面试资格。 </w:t>
      </w:r>
    </w:p>
    <w:p>
      <w:pPr>
        <w:pStyle w:val="2"/>
        <w:ind w:firstLine="567" w:firstLineChars="189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7、考生按抽签顺序进入考场。考生未听清考题时，可请求主考官重复一次，但不得提出其他问题。面试后，不得将面试资料带离考场。 </w:t>
      </w:r>
    </w:p>
    <w:p>
      <w:pPr>
        <w:pStyle w:val="2"/>
        <w:ind w:firstLine="567" w:firstLineChars="189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8、面试过程中，考生要把握好时间，计时员在剩余1分钟时将予提醒，时间到考生应立即停止作答。 </w:t>
      </w:r>
    </w:p>
    <w:p>
      <w:pPr>
        <w:pStyle w:val="2"/>
        <w:ind w:firstLine="567" w:firstLineChars="189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9、面试结束后，考生应迅速离开考场，不得在考场附近停留议论，不得以任何方式向考场内考生泄露考题。 </w:t>
      </w:r>
    </w:p>
    <w:p>
      <w:pPr>
        <w:pStyle w:val="2"/>
        <w:ind w:firstLine="567" w:firstLineChars="189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10、考生防疫要求参照《武汉市检察机关2020年度招聘雇员制检察辅助人员面试疫情防控考生须知》。 </w:t>
      </w:r>
    </w:p>
    <w:sectPr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7C"/>
    <w:rsid w:val="000528C9"/>
    <w:rsid w:val="00174739"/>
    <w:rsid w:val="00A1050C"/>
    <w:rsid w:val="00AC7DCB"/>
    <w:rsid w:val="00AD6441"/>
    <w:rsid w:val="00AE60CD"/>
    <w:rsid w:val="00B61957"/>
    <w:rsid w:val="00BE637C"/>
    <w:rsid w:val="00BF3023"/>
    <w:rsid w:val="00D43552"/>
    <w:rsid w:val="00F44C1D"/>
    <w:rsid w:val="18E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nhideWhenUsed/>
    <w:uiPriority w:val="99"/>
    <w:rPr>
      <w:rFonts w:ascii="宋体" w:hAnsi="Courier New" w:eastAsia="宋体" w:cs="Courier New"/>
      <w:szCs w:val="21"/>
    </w:rPr>
  </w:style>
  <w:style w:type="character" w:customStyle="1" w:styleId="5">
    <w:name w:val="纯文本 Char"/>
    <w:basedOn w:val="4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634</Characters>
  <Lines>5</Lines>
  <Paragraphs>1</Paragraphs>
  <TotalTime>1</TotalTime>
  <ScaleCrop>false</ScaleCrop>
  <LinksUpToDate>false</LinksUpToDate>
  <CharactersWithSpaces>744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2020-09-15T07:05:00Z</dcterms:created>
  <dc:creator>PC</dc:creator>
  <cp:lastModifiedBy>Admin</cp:lastModifiedBy>
  <cp:lastPrinted>2020-09-15T07:02:00Z</cp:lastPrinted>
  <dcterms:modified xsi:type="dcterms:W3CDTF">2020-09-22T03:18:51Z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