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方正楷体_GBK" w:hAnsi="仿宋" w:eastAsia="方正楷体_GBK" w:cs="仿宋"/>
          <w:kern w:val="16"/>
          <w:sz w:val="32"/>
          <w:szCs w:val="32"/>
        </w:rPr>
      </w:pPr>
      <w:r>
        <w:rPr>
          <w:rFonts w:hint="eastAsia" w:ascii="方正楷体_GBK" w:hAnsi="仿宋" w:eastAsia="方正楷体_GBK" w:cs="仿宋"/>
          <w:kern w:val="16"/>
          <w:sz w:val="32"/>
          <w:szCs w:val="32"/>
        </w:rPr>
        <w:t>附件3</w:t>
      </w:r>
    </w:p>
    <w:p>
      <w:pPr>
        <w:spacing w:line="576" w:lineRule="exact"/>
        <w:jc w:val="center"/>
        <w:rPr>
          <w:rFonts w:ascii="方正小标宋_GBK" w:hAnsi="仿宋" w:eastAsia="方正小标宋_GBK" w:cs="仿宋"/>
          <w:kern w:val="16"/>
          <w:sz w:val="44"/>
          <w:szCs w:val="44"/>
        </w:rPr>
      </w:pPr>
      <w:r>
        <w:rPr>
          <w:rFonts w:hint="eastAsia" w:ascii="方正小标宋_GBK" w:hAnsi="仿宋" w:eastAsia="方正小标宋_GBK" w:cs="仿宋"/>
          <w:kern w:val="16"/>
          <w:sz w:val="44"/>
          <w:szCs w:val="44"/>
        </w:rPr>
        <w:t>拉萨市中级人民法院</w:t>
      </w:r>
    </w:p>
    <w:p>
      <w:pPr>
        <w:spacing w:line="576" w:lineRule="exact"/>
        <w:jc w:val="center"/>
        <w:rPr>
          <w:rFonts w:ascii="方正小标宋_GBK" w:hAnsi="仿宋" w:eastAsia="方正小标宋_GBK" w:cs="仿宋"/>
          <w:kern w:val="16"/>
          <w:sz w:val="44"/>
          <w:szCs w:val="44"/>
        </w:rPr>
      </w:pPr>
      <w:r>
        <w:rPr>
          <w:rFonts w:hint="eastAsia" w:ascii="方正小标宋_GBK" w:hAnsi="仿宋" w:eastAsia="方正小标宋_GBK" w:cs="仿宋"/>
          <w:kern w:val="16"/>
          <w:sz w:val="44"/>
          <w:szCs w:val="44"/>
        </w:rPr>
        <w:t>2020年编外聘用制人员诚信报考承诺书</w:t>
      </w:r>
    </w:p>
    <w:p>
      <w:pPr>
        <w:jc w:val="center"/>
        <w:rPr>
          <w:rFonts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（请务必仔细阅读)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本人自愿参加拉萨市中级人民法院2020年市编外聘用制书记员招聘考试，在此郑重承诺如下：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一、本人报名时所提交的个人报考信息和证件材料等真实、准确、有效。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二、本人自觉服从招聘单位的统一安排，接受社会的检查、监督、服从各用人单位的管理。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三、本人的通讯工具保持畅通，确保各用人单位能及时联系到本人。如因通讯不畅造成后果，责任由本人承担。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四、在公开招聘过程中，如因不符合报考条件、不诚信报考、考察政审不合格、不服从聘用等原因被取消考试资格、聘用资格的，本人服从决定。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五、对违反以上承诺所造成的后果，由本人承担。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报考人员身份证号：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报考人员联系电话：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报考人员签名：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年    月   日</w:t>
      </w:r>
    </w:p>
    <w:p>
      <w:pPr>
        <w:spacing w:line="500" w:lineRule="exact"/>
        <w:ind w:firstLine="640" w:firstLineChars="200"/>
        <w:jc w:val="left"/>
        <w:rPr>
          <w:rFonts w:ascii="方正仿宋_GBK" w:hAnsi="仿宋" w:eastAsia="方正仿宋_GBK" w:cs="仿宋"/>
          <w:kern w:val="16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2020-09-18T02:40:36Z</dcterms:created>
  <dc:creator>Administrator</dc:creator>
  <cp:lastModifiedBy>Parallel~~</cp:lastModifiedBy>
  <dcterms:modified xsi:type="dcterms:W3CDTF">2020-09-18T02:40:51Z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