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ascii="宋体" w:hAnsi="宋体" w:eastAsia="宋体" w:cs="宋体"/>
          <w:sz w:val="24"/>
          <w:szCs w:val="24"/>
        </w:rPr>
        <w:t>附件1：     </w:t>
      </w:r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r>
        <w:rPr>
          <w:rStyle w:val="4"/>
          <w:rFonts w:ascii="宋体" w:hAnsi="宋体" w:eastAsia="宋体" w:cs="宋体"/>
          <w:sz w:val="27"/>
          <w:szCs w:val="27"/>
        </w:rPr>
        <w:t>事业单位公开招聘人员诚信招考承诺书</w:t>
      </w:r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我已仔细阅读《事业单位公开招聘违纪违规行为处理规定》，清楚并理解其内容。我郑重承诺：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1、自觉遵守《事业单位公开招聘违纪违规行为处理规定》的有关规定及2020年公开招聘医护工作人员公告的相关政策规定。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2、准确、慎重报考符合条件的职位，并对自己的报名负责。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3、诚信报名，如实填写注册和报名信息，不虚报、瞒报，不骗取考试资格，不恶意注册报名信息，不干扰正常的报名秩序。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4、诚信考试，遵守考试纪律，服从考试安排，保护本人考试答案，不舞弊或协助他人舞弊，接受雷同卷检测及处理结果；考后不散布、不传播考试试题，不在网上发布不负责任的言论。不触犯考试有关违纪违法“高压线”，避免一次作弊，悔恨终生。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5、诚信履约，珍惜机会，不轻易放弃，珍惜信誉，认真对待每一个招聘考试环节，认真践行每一项招聘考试要求。不得随意放弃体检、考察、聘用资格，以免错失实现职业理想的机会，影响其他考生权益和组织招聘考试机关的正常补员需求。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6、对违反以上承诺所造成的后果，本人自愿承担相应责任。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 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承诺人：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2020年  月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76813"/>
    <w:rsid w:val="5AE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2020-09-17T00:56:00Z</dcterms:created>
  <dc:creator>一个大妞妞</dc:creator>
  <cp:lastModifiedBy>一个大妞妞</cp:lastModifiedBy>
  <dcterms:modified xsi:type="dcterms:W3CDTF">2020-09-17T00:57:52Z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