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5013" w:type="dxa"/>
        <w:tblInd w:w="-625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13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15013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44"/>
                <w:szCs w:val="44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44"/>
                <w:szCs w:val="44"/>
                <w:lang w:val="en-US" w:eastAsia="zh-CN"/>
              </w:rPr>
              <w:t>永顺县纪委县监委2020年公开遴选工作人员职位计划表</w:t>
            </w:r>
          </w:p>
          <w:p>
            <w:pPr>
              <w:ind w:firstLine="630" w:firstLineChars="300"/>
              <w:rPr>
                <w:rFonts w:hint="default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附件1</w:t>
            </w:r>
          </w:p>
          <w:tbl>
            <w:tblPr>
              <w:tblStyle w:val="3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36"/>
              <w:gridCol w:w="812"/>
              <w:gridCol w:w="1188"/>
              <w:gridCol w:w="1419"/>
              <w:gridCol w:w="886"/>
              <w:gridCol w:w="874"/>
              <w:gridCol w:w="987"/>
              <w:gridCol w:w="986"/>
              <w:gridCol w:w="687"/>
              <w:gridCol w:w="1085"/>
              <w:gridCol w:w="824"/>
              <w:gridCol w:w="1948"/>
              <w:gridCol w:w="1248"/>
              <w:gridCol w:w="777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60" w:hRule="atLeast"/>
              </w:trPr>
              <w:tc>
                <w:tcPr>
                  <w:tcW w:w="436" w:type="dxa"/>
                  <w:vMerge w:val="restart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vertAlign w:val="baseline"/>
                      <w:lang w:val="en-US" w:eastAsia="zh-CN"/>
                    </w:rPr>
                    <w:t>序号</w:t>
                  </w:r>
                </w:p>
              </w:tc>
              <w:tc>
                <w:tcPr>
                  <w:tcW w:w="812" w:type="dxa"/>
                  <w:vMerge w:val="restart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vertAlign w:val="baseline"/>
                      <w:lang w:val="en-US" w:eastAsia="zh-CN"/>
                    </w:rPr>
                    <w:t>主管单位</w:t>
                  </w:r>
                </w:p>
              </w:tc>
              <w:tc>
                <w:tcPr>
                  <w:tcW w:w="1188" w:type="dxa"/>
                  <w:vMerge w:val="restart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vertAlign w:val="baseline"/>
                      <w:lang w:val="en-US" w:eastAsia="zh-CN"/>
                    </w:rPr>
                    <w:t>遴选单位</w:t>
                  </w:r>
                </w:p>
              </w:tc>
              <w:tc>
                <w:tcPr>
                  <w:tcW w:w="1419" w:type="dxa"/>
                  <w:vMerge w:val="restart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vertAlign w:val="baseline"/>
                      <w:lang w:val="en-US" w:eastAsia="zh-CN"/>
                    </w:rPr>
                    <w:t>遴选（选调）职（岗）位</w:t>
                  </w:r>
                </w:p>
              </w:tc>
              <w:tc>
                <w:tcPr>
                  <w:tcW w:w="886" w:type="dxa"/>
                  <w:vMerge w:val="restart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vertAlign w:val="baseline"/>
                      <w:lang w:val="en-US" w:eastAsia="zh-CN"/>
                    </w:rPr>
                    <w:t>职（岗）位性质</w:t>
                  </w:r>
                </w:p>
              </w:tc>
              <w:tc>
                <w:tcPr>
                  <w:tcW w:w="874" w:type="dxa"/>
                  <w:vMerge w:val="restart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vertAlign w:val="baseline"/>
                      <w:lang w:val="en-US" w:eastAsia="zh-CN"/>
                    </w:rPr>
                    <w:t>职（岗）位代码</w:t>
                  </w:r>
                </w:p>
              </w:tc>
              <w:tc>
                <w:tcPr>
                  <w:tcW w:w="987" w:type="dxa"/>
                  <w:vMerge w:val="restart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vertAlign w:val="baseline"/>
                      <w:lang w:val="en-US" w:eastAsia="zh-CN"/>
                    </w:rPr>
                    <w:t>遴选（选调）计划</w:t>
                  </w:r>
                </w:p>
              </w:tc>
              <w:tc>
                <w:tcPr>
                  <w:tcW w:w="7555" w:type="dxa"/>
                  <w:gridSpan w:val="7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vertAlign w:val="baseline"/>
                      <w:lang w:val="en-US" w:eastAsia="zh-CN"/>
                    </w:rPr>
                    <w:t>资格条件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70" w:hRule="atLeast"/>
              </w:trPr>
              <w:tc>
                <w:tcPr>
                  <w:tcW w:w="436" w:type="dxa"/>
                  <w:vMerge w:val="continue"/>
                </w:tcPr>
                <w:p>
                  <w:pPr>
                    <w:rPr>
                      <w:rFonts w:hint="eastAsia" w:ascii="仿宋" w:hAnsi="仿宋" w:eastAsia="仿宋" w:cs="仿宋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812" w:type="dxa"/>
                  <w:vMerge w:val="continue"/>
                </w:tcPr>
                <w:p>
                  <w:pPr>
                    <w:rPr>
                      <w:rFonts w:hint="eastAsia" w:ascii="仿宋" w:hAnsi="仿宋" w:eastAsia="仿宋" w:cs="仿宋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1188" w:type="dxa"/>
                  <w:vMerge w:val="continue"/>
                </w:tcPr>
                <w:p>
                  <w:pPr>
                    <w:rPr>
                      <w:rFonts w:hint="eastAsia" w:ascii="仿宋" w:hAnsi="仿宋" w:eastAsia="仿宋" w:cs="仿宋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1419" w:type="dxa"/>
                  <w:vMerge w:val="continue"/>
                </w:tcPr>
                <w:p>
                  <w:pPr>
                    <w:rPr>
                      <w:rFonts w:hint="eastAsia" w:ascii="仿宋" w:hAnsi="仿宋" w:eastAsia="仿宋" w:cs="仿宋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886" w:type="dxa"/>
                  <w:vMerge w:val="continue"/>
                </w:tcPr>
                <w:p>
                  <w:pPr>
                    <w:rPr>
                      <w:rFonts w:hint="eastAsia" w:ascii="仿宋" w:hAnsi="仿宋" w:eastAsia="仿宋" w:cs="仿宋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874" w:type="dxa"/>
                  <w:vMerge w:val="continue"/>
                </w:tcPr>
                <w:p>
                  <w:pPr>
                    <w:rPr>
                      <w:rFonts w:hint="eastAsia" w:ascii="仿宋" w:hAnsi="仿宋" w:eastAsia="仿宋" w:cs="仿宋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987" w:type="dxa"/>
                  <w:vMerge w:val="continue"/>
                </w:tcPr>
                <w:p>
                  <w:pPr>
                    <w:rPr>
                      <w:rFonts w:hint="eastAsia" w:ascii="仿宋" w:hAnsi="仿宋" w:eastAsia="仿宋" w:cs="仿宋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986" w:type="dxa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vertAlign w:val="baseline"/>
                      <w:lang w:val="en-US" w:eastAsia="zh-CN"/>
                    </w:rPr>
                    <w:t>年龄</w:t>
                  </w:r>
                </w:p>
              </w:tc>
              <w:tc>
                <w:tcPr>
                  <w:tcW w:w="687" w:type="dxa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vertAlign w:val="baseline"/>
                      <w:lang w:val="en-US" w:eastAsia="zh-CN"/>
                    </w:rPr>
                    <w:t>性别</w:t>
                  </w:r>
                </w:p>
              </w:tc>
              <w:tc>
                <w:tcPr>
                  <w:tcW w:w="1085" w:type="dxa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vertAlign w:val="baseline"/>
                      <w:lang w:val="en-US" w:eastAsia="zh-CN"/>
                    </w:rPr>
                    <w:t>最低学历要求</w:t>
                  </w:r>
                </w:p>
              </w:tc>
              <w:tc>
                <w:tcPr>
                  <w:tcW w:w="824" w:type="dxa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vertAlign w:val="baseline"/>
                      <w:lang w:val="en-US" w:eastAsia="zh-CN"/>
                    </w:rPr>
                    <w:t>专业要求</w:t>
                  </w:r>
                </w:p>
              </w:tc>
              <w:tc>
                <w:tcPr>
                  <w:tcW w:w="1948" w:type="dxa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vertAlign w:val="baseline"/>
                      <w:lang w:val="en-US" w:eastAsia="zh-CN"/>
                    </w:rPr>
                    <w:t>其他要求</w:t>
                  </w:r>
                </w:p>
              </w:tc>
              <w:tc>
                <w:tcPr>
                  <w:tcW w:w="1248" w:type="dxa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vertAlign w:val="baseline"/>
                      <w:lang w:val="en-US" w:eastAsia="zh-CN"/>
                    </w:rPr>
                    <w:t>遴选（选调）方式</w:t>
                  </w:r>
                </w:p>
              </w:tc>
              <w:tc>
                <w:tcPr>
                  <w:tcW w:w="777" w:type="dxa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vertAlign w:val="baseline"/>
                      <w:lang w:val="en-US" w:eastAsia="zh-CN"/>
                    </w:rPr>
                    <w:t>备注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330" w:hRule="atLeast"/>
              </w:trPr>
              <w:tc>
                <w:tcPr>
                  <w:tcW w:w="436" w:type="dxa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vertAlign w:val="baseline"/>
                      <w:lang w:val="en-US" w:eastAsia="zh-CN"/>
                    </w:rPr>
                    <w:t>1</w:t>
                  </w:r>
                </w:p>
              </w:tc>
              <w:tc>
                <w:tcPr>
                  <w:tcW w:w="812" w:type="dxa"/>
                  <w:vMerge w:val="restart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vertAlign w:val="baseline"/>
                      <w:lang w:val="en-US" w:eastAsia="zh-CN"/>
                    </w:rPr>
                    <w:t>中共永顺县纪律检查委员会</w:t>
                  </w:r>
                </w:p>
              </w:tc>
              <w:tc>
                <w:tcPr>
                  <w:tcW w:w="1188" w:type="dxa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vertAlign w:val="baseline"/>
                      <w:lang w:val="en-US" w:eastAsia="zh-CN"/>
                    </w:rPr>
                    <w:t>机关</w:t>
                  </w:r>
                </w:p>
              </w:tc>
              <w:tc>
                <w:tcPr>
                  <w:tcW w:w="1419" w:type="dxa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vertAlign w:val="baseline"/>
                      <w:lang w:val="en-US" w:eastAsia="zh-CN"/>
                    </w:rPr>
                    <w:t>执纪执法</w:t>
                  </w:r>
                </w:p>
              </w:tc>
              <w:tc>
                <w:tcPr>
                  <w:tcW w:w="886" w:type="dxa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vertAlign w:val="baseline"/>
                      <w:lang w:val="en-US" w:eastAsia="zh-CN"/>
                    </w:rPr>
                    <w:t>公务员</w:t>
                  </w:r>
                </w:p>
              </w:tc>
              <w:tc>
                <w:tcPr>
                  <w:tcW w:w="874" w:type="dxa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vertAlign w:val="baseline"/>
                      <w:lang w:val="en-US" w:eastAsia="zh-CN"/>
                    </w:rPr>
                    <w:t>01</w:t>
                  </w:r>
                </w:p>
              </w:tc>
              <w:tc>
                <w:tcPr>
                  <w:tcW w:w="987" w:type="dxa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vertAlign w:val="baseline"/>
                      <w:lang w:val="en-US" w:eastAsia="zh-CN"/>
                    </w:rPr>
                    <w:t>1</w:t>
                  </w:r>
                </w:p>
              </w:tc>
              <w:tc>
                <w:tcPr>
                  <w:tcW w:w="986" w:type="dxa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vertAlign w:val="baseline"/>
                      <w:lang w:val="en-US" w:eastAsia="zh-CN"/>
                    </w:rPr>
                    <w:t>35周岁及以下</w:t>
                  </w:r>
                </w:p>
              </w:tc>
              <w:tc>
                <w:tcPr>
                  <w:tcW w:w="687" w:type="dxa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vertAlign w:val="baseline"/>
                      <w:lang w:val="en-US" w:eastAsia="zh-CN"/>
                    </w:rPr>
                    <w:t>不限</w:t>
                  </w:r>
                </w:p>
              </w:tc>
              <w:tc>
                <w:tcPr>
                  <w:tcW w:w="1085" w:type="dxa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vertAlign w:val="baseline"/>
                      <w:lang w:val="en-US" w:eastAsia="zh-CN"/>
                    </w:rPr>
                    <w:t>本科</w:t>
                  </w:r>
                </w:p>
              </w:tc>
              <w:tc>
                <w:tcPr>
                  <w:tcW w:w="824" w:type="dxa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vertAlign w:val="baseline"/>
                      <w:lang w:val="en-US" w:eastAsia="zh-CN"/>
                    </w:rPr>
                    <w:t>不限</w:t>
                  </w:r>
                </w:p>
              </w:tc>
              <w:tc>
                <w:tcPr>
                  <w:tcW w:w="1948" w:type="dxa"/>
                  <w:vAlign w:val="center"/>
                </w:tcPr>
                <w:p>
                  <w:pPr>
                    <w:numPr>
                      <w:ilvl w:val="0"/>
                      <w:numId w:val="1"/>
                    </w:numPr>
                    <w:jc w:val="left"/>
                    <w:rPr>
                      <w:rFonts w:hint="eastAsia" w:ascii="仿宋" w:hAnsi="仿宋" w:eastAsia="仿宋" w:cs="仿宋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vertAlign w:val="baseline"/>
                      <w:lang w:val="en-US" w:eastAsia="zh-CN"/>
                    </w:rPr>
                    <w:t>中共党员（含中共预备党员）；</w:t>
                  </w:r>
                </w:p>
                <w:p>
                  <w:pPr>
                    <w:numPr>
                      <w:ilvl w:val="0"/>
                      <w:numId w:val="1"/>
                    </w:numPr>
                    <w:jc w:val="left"/>
                    <w:rPr>
                      <w:rFonts w:hint="eastAsia" w:ascii="仿宋" w:hAnsi="仿宋" w:eastAsia="仿宋" w:cs="仿宋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vertAlign w:val="baseline"/>
                      <w:lang w:val="en-US" w:eastAsia="zh-CN"/>
                    </w:rPr>
                    <w:t>具有一定的文字综合能力。</w:t>
                  </w:r>
                </w:p>
              </w:tc>
              <w:tc>
                <w:tcPr>
                  <w:tcW w:w="1248" w:type="dxa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vertAlign w:val="baseline"/>
                      <w:lang w:val="en-US" w:eastAsia="zh-CN"/>
                    </w:rPr>
                    <w:t>笔试</w:t>
                  </w:r>
                </w:p>
              </w:tc>
              <w:tc>
                <w:tcPr>
                  <w:tcW w:w="777" w:type="dxa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vertAlign w:val="baseline"/>
                      <w:lang w:val="en-US" w:eastAsia="zh-CN"/>
                    </w:rPr>
                    <w:t>县直机关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330" w:hRule="atLeast"/>
              </w:trPr>
              <w:tc>
                <w:tcPr>
                  <w:tcW w:w="436" w:type="dxa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vertAlign w:val="baseline"/>
                      <w:lang w:val="en-US" w:eastAsia="zh-CN"/>
                    </w:rPr>
                    <w:t>2</w:t>
                  </w:r>
                </w:p>
              </w:tc>
              <w:tc>
                <w:tcPr>
                  <w:tcW w:w="812" w:type="dxa"/>
                  <w:vMerge w:val="continue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1188" w:type="dxa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vertAlign w:val="baseline"/>
                      <w:lang w:val="en-US" w:eastAsia="zh-CN"/>
                    </w:rPr>
                    <w:t>派驻纪检监察组</w:t>
                  </w:r>
                </w:p>
              </w:tc>
              <w:tc>
                <w:tcPr>
                  <w:tcW w:w="1419" w:type="dxa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kern w:val="2"/>
                      <w:sz w:val="21"/>
                      <w:szCs w:val="24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仿宋" w:hAnsi="仿宋" w:eastAsia="仿宋" w:cs="仿宋"/>
                      <w:vertAlign w:val="baseline"/>
                      <w:lang w:val="en-US" w:eastAsia="zh-CN"/>
                    </w:rPr>
                    <w:t>执纪执法</w:t>
                  </w:r>
                </w:p>
              </w:tc>
              <w:tc>
                <w:tcPr>
                  <w:tcW w:w="886" w:type="dxa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vertAlign w:val="baseline"/>
                      <w:lang w:val="en-US" w:eastAsia="zh-CN"/>
                    </w:rPr>
                    <w:t>公务员</w:t>
                  </w:r>
                </w:p>
              </w:tc>
              <w:tc>
                <w:tcPr>
                  <w:tcW w:w="874" w:type="dxa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vertAlign w:val="baseline"/>
                      <w:lang w:val="en-US" w:eastAsia="zh-CN"/>
                    </w:rPr>
                    <w:t>02</w:t>
                  </w:r>
                </w:p>
              </w:tc>
              <w:tc>
                <w:tcPr>
                  <w:tcW w:w="987" w:type="dxa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vertAlign w:val="baseline"/>
                      <w:lang w:val="en-US" w:eastAsia="zh-CN"/>
                    </w:rPr>
                    <w:t>3</w:t>
                  </w:r>
                </w:p>
              </w:tc>
              <w:tc>
                <w:tcPr>
                  <w:tcW w:w="986" w:type="dxa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kern w:val="2"/>
                      <w:sz w:val="21"/>
                      <w:szCs w:val="24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仿宋" w:hAnsi="仿宋" w:eastAsia="仿宋" w:cs="仿宋"/>
                      <w:vertAlign w:val="baseline"/>
                      <w:lang w:val="en-US" w:eastAsia="zh-CN"/>
                    </w:rPr>
                    <w:t>35周岁及以下</w:t>
                  </w:r>
                </w:p>
              </w:tc>
              <w:tc>
                <w:tcPr>
                  <w:tcW w:w="687" w:type="dxa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kern w:val="2"/>
                      <w:sz w:val="21"/>
                      <w:szCs w:val="24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仿宋" w:hAnsi="仿宋" w:eastAsia="仿宋" w:cs="仿宋"/>
                      <w:vertAlign w:val="baseline"/>
                      <w:lang w:val="en-US" w:eastAsia="zh-CN"/>
                    </w:rPr>
                    <w:t>不限</w:t>
                  </w:r>
                </w:p>
              </w:tc>
              <w:tc>
                <w:tcPr>
                  <w:tcW w:w="1085" w:type="dxa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kern w:val="2"/>
                      <w:sz w:val="21"/>
                      <w:szCs w:val="24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仿宋" w:hAnsi="仿宋" w:eastAsia="仿宋" w:cs="仿宋"/>
                      <w:vertAlign w:val="baseline"/>
                      <w:lang w:val="en-US" w:eastAsia="zh-CN"/>
                    </w:rPr>
                    <w:t>本科</w:t>
                  </w:r>
                </w:p>
              </w:tc>
              <w:tc>
                <w:tcPr>
                  <w:tcW w:w="824" w:type="dxa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kern w:val="2"/>
                      <w:sz w:val="21"/>
                      <w:szCs w:val="24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仿宋" w:hAnsi="仿宋" w:eastAsia="仿宋" w:cs="仿宋"/>
                      <w:vertAlign w:val="baseline"/>
                      <w:lang w:val="en-US" w:eastAsia="zh-CN"/>
                    </w:rPr>
                    <w:t>不限</w:t>
                  </w:r>
                </w:p>
              </w:tc>
              <w:tc>
                <w:tcPr>
                  <w:tcW w:w="1948" w:type="dxa"/>
                  <w:vAlign w:val="center"/>
                </w:tcPr>
                <w:p>
                  <w:pPr>
                    <w:numPr>
                      <w:ilvl w:val="0"/>
                      <w:numId w:val="1"/>
                    </w:numPr>
                    <w:jc w:val="left"/>
                    <w:rPr>
                      <w:rFonts w:hint="eastAsia" w:ascii="仿宋" w:hAnsi="仿宋" w:eastAsia="仿宋" w:cs="仿宋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vertAlign w:val="baseline"/>
                      <w:lang w:val="en-US" w:eastAsia="zh-CN"/>
                    </w:rPr>
                    <w:t>中共党员（含中共预备党员）；</w:t>
                  </w:r>
                </w:p>
                <w:p>
                  <w:pPr>
                    <w:numPr>
                      <w:ilvl w:val="0"/>
                      <w:numId w:val="1"/>
                    </w:numPr>
                    <w:jc w:val="left"/>
                    <w:rPr>
                      <w:rFonts w:hint="eastAsia" w:ascii="仿宋" w:hAnsi="仿宋" w:eastAsia="仿宋" w:cs="仿宋"/>
                      <w:kern w:val="2"/>
                      <w:sz w:val="21"/>
                      <w:szCs w:val="24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仿宋" w:hAnsi="仿宋" w:eastAsia="仿宋" w:cs="仿宋"/>
                      <w:vertAlign w:val="baseline"/>
                      <w:lang w:val="en-US" w:eastAsia="zh-CN"/>
                    </w:rPr>
                    <w:t>具有一定的文字综合能力。</w:t>
                  </w:r>
                </w:p>
              </w:tc>
              <w:tc>
                <w:tcPr>
                  <w:tcW w:w="1248" w:type="dxa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vertAlign w:val="baseline"/>
                      <w:lang w:val="en-US" w:eastAsia="zh-CN"/>
                    </w:rPr>
                    <w:t>笔试</w:t>
                  </w:r>
                </w:p>
              </w:tc>
              <w:tc>
                <w:tcPr>
                  <w:tcW w:w="777" w:type="dxa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vertAlign w:val="baseline"/>
                      <w:lang w:val="en-US" w:eastAsia="zh-CN"/>
                    </w:rPr>
                    <w:t>县直机关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927" w:hRule="atLeast"/>
              </w:trPr>
              <w:tc>
                <w:tcPr>
                  <w:tcW w:w="3855" w:type="dxa"/>
                  <w:gridSpan w:val="4"/>
                  <w:vAlign w:val="bottom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vertAlign w:val="baseline"/>
                      <w:lang w:val="en-US" w:eastAsia="zh-CN"/>
                    </w:rPr>
                    <w:t>编办审核意见</w:t>
                  </w:r>
                </w:p>
              </w:tc>
              <w:tc>
                <w:tcPr>
                  <w:tcW w:w="5505" w:type="dxa"/>
                  <w:gridSpan w:val="6"/>
                  <w:vAlign w:val="bottom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vertAlign w:val="baseline"/>
                      <w:lang w:val="en-US" w:eastAsia="zh-CN"/>
                    </w:rPr>
                    <w:t>县人社局审核意见</w:t>
                  </w:r>
                </w:p>
              </w:tc>
              <w:tc>
                <w:tcPr>
                  <w:tcW w:w="4797" w:type="dxa"/>
                  <w:gridSpan w:val="4"/>
                  <w:vAlign w:val="bottom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vertAlign w:val="baseline"/>
                      <w:lang w:val="en-US" w:eastAsia="zh-CN"/>
                    </w:rPr>
                    <w:t>县委组织部审核意见</w:t>
                  </w:r>
                </w:p>
              </w:tc>
            </w:tr>
          </w:tbl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ind w:left="-4" w:leftChars="-200" w:hanging="416" w:hangingChars="104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82652"/>
    <w:multiLevelType w:val="singleLevel"/>
    <w:tmpl w:val="3C58265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594DA4"/>
    <w:rsid w:val="6359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2020-09-16T09:45:00Z</dcterms:created>
  <dc:creator>pingzi1412</dc:creator>
  <cp:lastModifiedBy>pingzi1412</cp:lastModifiedBy>
  <dcterms:modified xsi:type="dcterms:W3CDTF">2020-09-16T09:47:50Z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