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附件2：</w:t>
      </w:r>
    </w:p>
    <w:tbl>
      <w:tblPr>
        <w:tblStyle w:val="2"/>
        <w:tblW w:w="2233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7"/>
        <w:gridCol w:w="870"/>
        <w:gridCol w:w="960"/>
        <w:gridCol w:w="870"/>
        <w:gridCol w:w="615"/>
        <w:gridCol w:w="1260"/>
        <w:gridCol w:w="2070"/>
        <w:gridCol w:w="1140"/>
        <w:gridCol w:w="863"/>
        <w:gridCol w:w="1277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223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firstLine="643" w:firstLineChars="20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哈尔滨科学技术职业学院</w:t>
            </w: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2020年雇员制人员招聘计划表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775" w:type="dxa"/>
          <w:trHeight w:val="500" w:hRule="atLeast"/>
        </w:trPr>
        <w:tc>
          <w:tcPr>
            <w:tcW w:w="9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招考对象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招考人数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招考学历</w:t>
            </w:r>
          </w:p>
        </w:tc>
        <w:tc>
          <w:tcPr>
            <w:tcW w:w="39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8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775" w:type="dxa"/>
          <w:trHeight w:val="590" w:hRule="atLeast"/>
        </w:trPr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一级目录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二级目录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775" w:type="dxa"/>
          <w:trHeight w:val="795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辅导员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不限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本科及以上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不限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不限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不限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中共党员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笔试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+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775" w:type="dxa"/>
          <w:trHeight w:val="905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red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财务工作人员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firstLine="220" w:firstLineChars="10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red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  <w:t>不限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red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red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本科及以上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  <w:t>会计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  <w:t>不限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  <w:t>不限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red"/>
                <w:u w:val="none"/>
                <w:lang w:val="en-US" w:eastAsia="zh-CN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red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笔试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+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775" w:type="dxa"/>
          <w:trHeight w:val="1535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医务工作人员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不限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本科及以上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医学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公共卫生与预防医学类、护理学类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预防医学、食品卫生与营养学、护理学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有相关工作经验者优先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left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笔试+面试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775" w:type="dxa"/>
          <w:trHeight w:val="1545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基建工程人员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firstLine="220" w:firstLineChars="100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不限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本科及以上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工学、管理学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土木类、管理科学与工程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土木工程、工程造价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有相关工作经验者优先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笔试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+面试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B61B8B"/>
    <w:rsid w:val="6DB6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2020-09-16T04:11:00Z</dcterms:created>
  <dc:creator>彬mo</dc:creator>
  <cp:lastModifiedBy>彬mo</cp:lastModifiedBy>
  <dcterms:modified xsi:type="dcterms:W3CDTF">2020-09-16T04:11:56Z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