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7"/>
        <w:tblW w:w="869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600"/>
        <w:gridCol w:w="1906"/>
        <w:gridCol w:w="1159"/>
        <w:gridCol w:w="1373"/>
        <w:gridCol w:w="1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bidi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  <w:p>
            <w:pPr>
              <w:pStyle w:val="3"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</w:rPr>
              <w:t>南昌经济技术开发区2020年幼儿园教师招聘</w:t>
            </w:r>
            <w:r>
              <w:rPr>
                <w:rFonts w:hint="eastAsia"/>
                <w:lang w:eastAsia="zh-CN"/>
              </w:rPr>
              <w:t>递补</w:t>
            </w:r>
            <w:r>
              <w:rPr>
                <w:rFonts w:hint="eastAsia"/>
              </w:rPr>
              <w:t>体检合格人员名单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方怡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杨梦玲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周东梅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20201011316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朱佳美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20201012404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程小芸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20201011225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20201012217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万文文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20201011619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潘柳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祝雅琴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吕天威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20201011117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胡芳缘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20201011008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20201010103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20201011909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20201010514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余师婕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20201011408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郭舒卉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20201010721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何文钦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20201010620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6"/>
        <w:widowControl/>
        <w:shd w:val="clear" w:color="auto" w:fill="FFFFFF"/>
        <w:wordWrap w:val="0"/>
        <w:spacing w:beforeAutospacing="0" w:afterAutospacing="0" w:line="500" w:lineRule="exact"/>
        <w:ind w:firstLine="42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D27BF"/>
    <w:rsid w:val="0F931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99"/>
    <w:rPr>
      <w:color w:val="800080"/>
      <w:u w:val="singl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character" w:customStyle="1" w:styleId="25">
    <w:name w:val="标题 1 Char"/>
    <w:basedOn w:val="8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10</Pages>
  <Words>638</Words>
  <Characters>791</Characters>
  <Paragraphs>37</Paragraphs>
  <TotalTime>3</TotalTime>
  <ScaleCrop>false</ScaleCrop>
  <LinksUpToDate>false</LinksUpToDate>
  <CharactersWithSpaces>799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2020-08-30T02:09:00Z</dcterms:created>
  <dc:creator>南昌命题~嵇丽花</dc:creator>
  <cp:lastModifiedBy>Administrator</cp:lastModifiedBy>
  <dcterms:modified xsi:type="dcterms:W3CDTF">2020-09-12T14:12:20Z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