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44" w:rsidRDefault="00377ED1">
      <w:pPr>
        <w:spacing w:line="640" w:lineRule="exact"/>
        <w:rPr>
          <w:rFonts w:ascii="华文楷体" w:eastAsia="华文楷体" w:hAnsi="华文楷体" w:cs="华文楷体"/>
          <w:color w:val="000000"/>
          <w:sz w:val="32"/>
          <w:szCs w:val="32"/>
        </w:rPr>
      </w:pPr>
      <w:bookmarkStart w:id="0" w:name="_GoBack"/>
      <w:bookmarkEnd w:id="0"/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附件</w:t>
      </w:r>
      <w:r w:rsidR="007B181E">
        <w:rPr>
          <w:rFonts w:ascii="华文楷体" w:eastAsia="华文楷体" w:hAnsi="华文楷体" w:cs="华文楷体" w:hint="eastAsia"/>
          <w:color w:val="000000"/>
          <w:sz w:val="32"/>
          <w:szCs w:val="32"/>
        </w:rPr>
        <w:t>4</w:t>
      </w:r>
    </w:p>
    <w:p w:rsidR="007E4144" w:rsidRDefault="007E4144">
      <w:pPr>
        <w:spacing w:line="640" w:lineRule="exact"/>
        <w:jc w:val="center"/>
        <w:rPr>
          <w:rStyle w:val="a6"/>
          <w:rFonts w:ascii="方正小标宋简体" w:eastAsia="方正小标宋简体" w:hAnsi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 w:rsidR="007E4144" w:rsidRDefault="00377ED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考生防疫须知</w:t>
      </w:r>
    </w:p>
    <w:p w:rsidR="007E4144" w:rsidRDefault="007E4144">
      <w:pPr>
        <w:spacing w:line="24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</w:p>
    <w:p w:rsidR="007E4144" w:rsidRPr="00052CFE" w:rsidRDefault="00377ED1">
      <w:pPr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52CFE">
        <w:rPr>
          <w:rFonts w:ascii="仿宋_GB2312" w:eastAsia="仿宋_GB2312" w:hAnsi="Times New Roman" w:hint="eastAsia"/>
          <w:sz w:val="32"/>
          <w:szCs w:val="32"/>
        </w:rPr>
        <w:t>一、考生应提前自觉扫“</w:t>
      </w:r>
      <w:r w:rsidR="003D63EF">
        <w:rPr>
          <w:rFonts w:ascii="仿宋_GB2312" w:eastAsia="仿宋_GB2312" w:hAnsi="Times New Roman" w:hint="eastAsia"/>
          <w:sz w:val="32"/>
          <w:szCs w:val="32"/>
        </w:rPr>
        <w:t>通讯</w:t>
      </w:r>
      <w:r w:rsidRPr="00052CFE">
        <w:rPr>
          <w:rFonts w:ascii="仿宋_GB2312" w:eastAsia="仿宋_GB2312" w:hAnsi="Times New Roman" w:hint="eastAsia"/>
          <w:sz w:val="32"/>
          <w:szCs w:val="32"/>
        </w:rPr>
        <w:t>大数据行程卡”，如实提交14天内行程信息，申报“云南健康码”，并在各个招聘环节（考试、资格复审）入场处向工作人员提交一份本人真实有效、页面清晰的纸质“</w:t>
      </w:r>
      <w:r w:rsidR="003D63EF">
        <w:rPr>
          <w:rFonts w:ascii="仿宋_GB2312" w:eastAsia="仿宋_GB2312" w:hAnsi="Times New Roman" w:hint="eastAsia"/>
          <w:sz w:val="32"/>
          <w:szCs w:val="32"/>
        </w:rPr>
        <w:t>通讯</w:t>
      </w:r>
      <w:r w:rsidRPr="00052CFE">
        <w:rPr>
          <w:rFonts w:ascii="仿宋_GB2312" w:eastAsia="仿宋_GB2312" w:hAnsi="Times New Roman" w:hint="eastAsia"/>
          <w:sz w:val="32"/>
          <w:szCs w:val="32"/>
        </w:rPr>
        <w:t>大数据行程卡”</w:t>
      </w:r>
      <w:r w:rsidR="003D63EF">
        <w:rPr>
          <w:rFonts w:ascii="仿宋_GB2312" w:eastAsia="仿宋_GB2312" w:hAnsi="Times New Roman" w:hint="eastAsia"/>
          <w:sz w:val="32"/>
          <w:szCs w:val="32"/>
        </w:rPr>
        <w:t>和</w:t>
      </w:r>
      <w:r w:rsidRPr="00052CFE">
        <w:rPr>
          <w:rFonts w:ascii="仿宋_GB2312" w:eastAsia="仿宋_GB2312" w:hAnsi="Times New Roman" w:hint="eastAsia"/>
          <w:sz w:val="32"/>
          <w:szCs w:val="32"/>
        </w:rPr>
        <w:t>“云南健康码”，否则不能入场。</w:t>
      </w:r>
    </w:p>
    <w:p w:rsidR="007B181E" w:rsidRPr="007B181E" w:rsidRDefault="00377ED1">
      <w:pPr>
        <w:spacing w:line="570" w:lineRule="exact"/>
        <w:ind w:firstLineChars="200" w:firstLine="640"/>
        <w:rPr>
          <w:rFonts w:ascii="仿宋_GB2312" w:eastAsia="仿宋_GB2312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二、考生进入各个招聘环节（考试、资格复审）时须进行体温测量</w:t>
      </w:r>
      <w:r w:rsidR="00B45780"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</w:t>
      </w: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体温&lt;37.3℃</w:t>
      </w:r>
      <w:r w:rsidR="00B45780"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。</w:t>
      </w:r>
      <w:r w:rsidR="00B45780"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</w:t>
      </w:r>
      <w:r w:rsid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考生</w:t>
      </w:r>
      <w:r w:rsidR="00B45780"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应做好自我防护，考试前主动减少外出和不必要的聚集、人员接触，</w:t>
      </w:r>
      <w:r w:rsidR="00BC7317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在考前一周至面试结束后期间内，应避免离开考点所在地区，尤其应避免跨省流动，导致健康码异常，为正常参与后续招聘流程带来不便。</w:t>
      </w:r>
    </w:p>
    <w:p w:rsidR="007E4144" w:rsidRPr="007B181E" w:rsidRDefault="00377ED1" w:rsidP="007B181E">
      <w:pPr>
        <w:spacing w:line="57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三、考生在各个招聘环节（考试、资格复审）过程中须</w:t>
      </w: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lastRenderedPageBreak/>
        <w:t>全程佩戴一次性医用口罩，除需验明身份时方可摘下口罩，严禁扎堆交流、聚集等待等；发现自身或他人发热、咳嗽、乏力等症状，立即向工作人员报告。</w:t>
      </w:r>
    </w:p>
    <w:p w:rsidR="007B181E" w:rsidRPr="007B181E" w:rsidRDefault="007B181E" w:rsidP="007B181E">
      <w:pPr>
        <w:spacing w:line="57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四、</w:t>
      </w:r>
      <w:r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对瞒报、谎报人员依法追究有关责任。请</w:t>
      </w:r>
      <w:r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考生</w:t>
      </w:r>
      <w:r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在参加各环节考试招聘前，严格按要求做好防控措施。</w:t>
      </w:r>
    </w:p>
    <w:p w:rsidR="007B181E" w:rsidRPr="007B181E" w:rsidRDefault="007B181E" w:rsidP="007B181E">
      <w:pPr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7E4144" w:rsidRPr="00052CFE" w:rsidRDefault="00377ED1">
      <w:pPr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52CFE">
        <w:rPr>
          <w:rFonts w:ascii="仿宋_GB2312" w:eastAsia="仿宋_GB2312" w:hAnsi="Times New Roman" w:hint="eastAsia"/>
          <w:sz w:val="32"/>
          <w:szCs w:val="32"/>
        </w:rPr>
        <w:t>附件：1.通讯大数据行程卡</w:t>
      </w:r>
    </w:p>
    <w:p w:rsidR="007E4144" w:rsidRPr="00052CFE" w:rsidRDefault="00377ED1" w:rsidP="007271BC">
      <w:pPr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52CFE">
        <w:rPr>
          <w:rFonts w:ascii="仿宋_GB2312" w:eastAsia="仿宋_GB2312" w:hAnsi="Times New Roman" w:hint="eastAsia"/>
          <w:sz w:val="32"/>
          <w:szCs w:val="32"/>
        </w:rPr>
        <w:t xml:space="preserve">      2.云南健康码</w:t>
      </w: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377ED1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通讯大数据行程卡</w:t>
      </w:r>
    </w:p>
    <w:p w:rsidR="007E4144" w:rsidRDefault="007E4144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/>
    <w:p w:rsidR="007E4144" w:rsidRDefault="00377ED1">
      <w:r>
        <w:rPr>
          <w:noProof/>
        </w:rPr>
        <w:drawing>
          <wp:inline distT="0" distB="0" distL="114300" distR="114300" wp14:anchorId="047B06F5" wp14:editId="7EC69C4C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44" w:rsidRDefault="007E4144"/>
    <w:p w:rsidR="007E4144" w:rsidRDefault="007E4144"/>
    <w:p w:rsidR="007E4144" w:rsidRDefault="007E4144"/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377ED1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</w:p>
    <w:p w:rsidR="007E4144" w:rsidRDefault="00377ED1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4144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AE" w:rsidRDefault="005274AE">
      <w:r>
        <w:separator/>
      </w:r>
    </w:p>
  </w:endnote>
  <w:endnote w:type="continuationSeparator" w:id="0">
    <w:p w:rsidR="005274AE" w:rsidRDefault="0052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AE" w:rsidRDefault="005274AE">
      <w:r>
        <w:separator/>
      </w:r>
    </w:p>
  </w:footnote>
  <w:footnote w:type="continuationSeparator" w:id="0">
    <w:p w:rsidR="005274AE" w:rsidRDefault="0052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44" w:rsidRDefault="007E414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1F6B1043"/>
    <w:rsid w:val="320F4F54"/>
    <w:rsid w:val="3920472D"/>
    <w:rsid w:val="43A624A3"/>
    <w:rsid w:val="47581C1A"/>
    <w:rsid w:val="6A094ADC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罗晓静</cp:lastModifiedBy>
  <cp:revision>2</cp:revision>
  <dcterms:created xsi:type="dcterms:W3CDTF">2020-09-11T14:29:00Z</dcterms:created>
  <dcterms:modified xsi:type="dcterms:W3CDTF">2020-09-11T14:29:00Z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