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单县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职业中等专业学校</w:t>
      </w: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备案制</w:t>
      </w:r>
      <w:r>
        <w:rPr>
          <w:rFonts w:hint="eastAsia" w:ascii="宋体" w:hAnsi="宋体" w:cs="宋体"/>
          <w:b/>
          <w:bCs/>
          <w:sz w:val="44"/>
          <w:szCs w:val="44"/>
        </w:rPr>
        <w:t>教师拟聘用人员名单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电子商务专业教师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黄睿溪、杨圣建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计算机专业教师：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蔡新然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606" w:hanging="1606" w:hanging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机电专业教师：</w:t>
      </w:r>
      <w:r>
        <w:rPr>
          <w:rFonts w:hint="eastAsia" w:ascii="仿宋" w:hAnsi="仿宋" w:eastAsia="仿宋" w:cs="仿宋"/>
          <w:sz w:val="32"/>
          <w:szCs w:val="32"/>
        </w:rPr>
        <w:t>任磊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单长治、陈思文、董小花、李海珍、从启壮、马一桓、王胜其、贾勋勋、陈悦、陈延栋、许萌、王琦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会计专业教师：</w:t>
      </w:r>
      <w:r>
        <w:rPr>
          <w:rFonts w:hint="eastAsia" w:ascii="仿宋" w:hAnsi="仿宋" w:eastAsia="仿宋" w:cs="仿宋"/>
          <w:sz w:val="32"/>
          <w:szCs w:val="32"/>
        </w:rPr>
        <w:t>曾卉、吴昊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建筑专业教师：</w:t>
      </w:r>
      <w:r>
        <w:rPr>
          <w:rFonts w:hint="eastAsia" w:ascii="仿宋" w:hAnsi="仿宋" w:eastAsia="仿宋" w:cs="仿宋"/>
          <w:sz w:val="32"/>
          <w:szCs w:val="32"/>
        </w:rPr>
        <w:t>李鲲鹏、肖松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德育辅导员：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齐斌杰、谢楠楠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体育教师：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王冠哲、李宁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烹饪专业教师：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王菊玲、张文升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汽修专业教师：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杨帅、牛壮、李祥雁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27CE"/>
    <w:rsid w:val="013C60B1"/>
    <w:rsid w:val="096927CE"/>
    <w:rsid w:val="40010F9E"/>
    <w:rsid w:val="561938E7"/>
    <w:rsid w:val="6B0665F3"/>
    <w:rsid w:val="7F9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2019-09-16T09:42:00Z</dcterms:created>
  <dc:creator>Administrator</dc:creator>
  <cp:lastModifiedBy>zbl2272</cp:lastModifiedBy>
  <dcterms:modified xsi:type="dcterms:W3CDTF">2020-09-11T01:32:23Z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