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来宾市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委党校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引进特殊人才报名表</w:t>
      </w:r>
    </w:p>
    <w:p>
      <w:pPr>
        <w:spacing w:line="440" w:lineRule="exact"/>
        <w:ind w:firstLine="5040" w:firstLineChars="2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      年    月    日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127"/>
        <w:gridCol w:w="228"/>
        <w:gridCol w:w="471"/>
        <w:gridCol w:w="614"/>
        <w:gridCol w:w="95"/>
        <w:gridCol w:w="625"/>
        <w:gridCol w:w="225"/>
        <w:gridCol w:w="855"/>
        <w:gridCol w:w="283"/>
        <w:gridCol w:w="120"/>
        <w:gridCol w:w="1467"/>
        <w:gridCol w:w="129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彩色照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片（电子版）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身高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体重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>Cm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kg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242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全日制教育：毕业时间院校专业（最高学历）</w:t>
            </w:r>
          </w:p>
        </w:tc>
        <w:tc>
          <w:tcPr>
            <w:tcW w:w="351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2421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其他具备的资格条件</w:t>
            </w:r>
          </w:p>
        </w:tc>
        <w:tc>
          <w:tcPr>
            <w:tcW w:w="665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家庭详细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2"/>
              </w:rPr>
              <w:t>（从高中阶段填起）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或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实习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从事的工作及职务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证明人及其电话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5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主要获奖作品、发表论文情况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（须附证书电子版）</w:t>
            </w:r>
          </w:p>
        </w:tc>
        <w:tc>
          <w:tcPr>
            <w:tcW w:w="7779" w:type="dxa"/>
            <w:gridSpan w:val="1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应聘人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7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应聘人签名： </w:t>
            </w:r>
          </w:p>
          <w:p>
            <w:pPr>
              <w:pStyle w:val="7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7"/>
              <w:spacing w:line="280" w:lineRule="exact"/>
              <w:ind w:firstLine="5760" w:firstLineChars="24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24"/>
        </w:rPr>
      </w:pPr>
    </w:p>
    <w:p>
      <w:pPr>
        <w:spacing w:line="300" w:lineRule="exact"/>
        <w:ind w:firstLine="240" w:firstLineChars="1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备注：身份证、个人彩色照片、学历学位证、获奖证书作品等，均需要提供电子版。</w:t>
      </w:r>
    </w:p>
    <w:p/>
    <w:p/>
    <w:sectPr>
      <w:pgSz w:w="11906" w:h="16838"/>
      <w:pgMar w:top="1077" w:right="1361" w:bottom="1077" w:left="141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4EEC"/>
    <w:rsid w:val="185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  <w:style w:type="paragraph" w:customStyle="1" w:styleId="7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2020-07-23T07:14:00Z</dcterms:created>
  <dc:creator>Administrator</dc:creator>
  <cp:lastModifiedBy>Administrator</cp:lastModifiedBy>
  <dcterms:modified xsi:type="dcterms:W3CDTF">2020-07-23T07:16:03Z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