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  <w:lang w:val="en-US" w:eastAsia="zh-CN"/>
        </w:rPr>
        <w:t>克山县古城镇建国村简介</w:t>
      </w:r>
    </w:p>
    <w:p>
      <w:pPr>
        <w:spacing w:line="600" w:lineRule="exact"/>
        <w:ind w:firstLine="720" w:firstLineChars="200"/>
        <w:rPr>
          <w:rFonts w:hint="eastAsia" w:ascii="仿宋_GB2312" w:hAnsi="仿宋_GB2312" w:eastAsia="仿宋_GB2312" w:cs="仿宋_GB2312"/>
          <w:b w:val="0"/>
          <w:bCs w:val="0"/>
          <w:spacing w:val="10"/>
          <w:sz w:val="34"/>
          <w:szCs w:val="34"/>
          <w:lang w:val="en-US" w:eastAsia="zh-CN"/>
        </w:rPr>
      </w:pPr>
    </w:p>
    <w:p>
      <w:pPr>
        <w:spacing w:line="600" w:lineRule="exact"/>
        <w:ind w:firstLine="720" w:firstLineChars="200"/>
        <w:rPr>
          <w:rFonts w:hint="eastAsia" w:ascii="仿宋_GB2312" w:hAnsi="仿宋_GB2312" w:eastAsia="仿宋_GB2312" w:cs="仿宋_GB2312"/>
          <w:spacing w:val="1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10"/>
          <w:sz w:val="34"/>
          <w:szCs w:val="34"/>
          <w:lang w:val="en-US" w:eastAsia="zh-CN"/>
        </w:rPr>
        <w:t>建国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</w:rPr>
        <w:t>村位于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eastAsia="zh-CN"/>
        </w:rPr>
        <w:t>克山县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val="en-US" w:eastAsia="zh-CN"/>
        </w:rPr>
        <w:t>西13公里处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</w:rPr>
        <w:t>，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val="en-US" w:eastAsia="zh-CN"/>
        </w:rPr>
        <w:t>距克山县道0.5公里，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</w:rPr>
        <w:t>距乡政府所在地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</w:rPr>
        <w:t>公里，东邻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val="en-US" w:eastAsia="zh-CN"/>
        </w:rPr>
        <w:t>古城镇民和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</w:rPr>
        <w:t>村，南界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val="en-US" w:eastAsia="zh-CN"/>
        </w:rPr>
        <w:t>双河镇护心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</w:rPr>
        <w:t>村，西连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val="en-US" w:eastAsia="zh-CN"/>
        </w:rPr>
        <w:t>古城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</w:rPr>
        <w:t>村，北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eastAsia="zh-CN"/>
        </w:rPr>
        <w:t>与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val="en-US" w:eastAsia="zh-CN"/>
        </w:rPr>
        <w:t>民主村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</w:rPr>
        <w:t>相连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val="en-US" w:eastAsia="zh-CN"/>
        </w:rPr>
        <w:t>。</w:t>
      </w:r>
    </w:p>
    <w:p>
      <w:pPr>
        <w:spacing w:line="600" w:lineRule="exact"/>
        <w:ind w:firstLine="720" w:firstLineChars="200"/>
        <w:rPr>
          <w:rFonts w:hint="eastAsia" w:ascii="仿宋_GB2312" w:hAnsi="仿宋_GB2312" w:eastAsia="仿宋_GB2312" w:cs="仿宋_GB2312"/>
          <w:spacing w:val="10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val="en-US" w:eastAsia="zh-CN"/>
        </w:rPr>
        <w:t>辖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</w:rPr>
        <w:t>有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</w:rPr>
        <w:t>个自然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eastAsia="zh-CN"/>
        </w:rPr>
        <w:t>屯、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4"/>
          <w:szCs w:val="34"/>
        </w:rPr>
        <w:t>个村民小组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，共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739</w:t>
      </w:r>
      <w:r>
        <w:rPr>
          <w:rFonts w:hint="eastAsia" w:ascii="仿宋_GB2312" w:hAnsi="仿宋_GB2312" w:eastAsia="仿宋_GB2312" w:cs="仿宋_GB2312"/>
          <w:sz w:val="34"/>
          <w:szCs w:val="34"/>
        </w:rPr>
        <w:t>户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3280</w:t>
      </w:r>
      <w:r>
        <w:rPr>
          <w:rFonts w:hint="eastAsia" w:ascii="仿宋_GB2312" w:hAnsi="仿宋_GB2312" w:eastAsia="仿宋_GB2312" w:cs="仿宋_GB2312"/>
          <w:sz w:val="34"/>
          <w:szCs w:val="34"/>
        </w:rPr>
        <w:t>人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，其中</w:t>
      </w:r>
      <w:r>
        <w:rPr>
          <w:rFonts w:hint="eastAsia" w:ascii="仿宋_GB2312" w:hAnsi="仿宋_GB2312" w:eastAsia="仿宋_GB2312" w:cs="仿宋_GB2312"/>
          <w:spacing w:val="-2"/>
          <w:sz w:val="34"/>
          <w:szCs w:val="34"/>
        </w:rPr>
        <w:t>常住人口</w:t>
      </w:r>
      <w:r>
        <w:rPr>
          <w:rFonts w:hint="eastAsia" w:ascii="仿宋_GB2312" w:hAnsi="仿宋_GB2312" w:eastAsia="仿宋_GB2312" w:cs="仿宋_GB2312"/>
          <w:spacing w:val="-2"/>
          <w:sz w:val="34"/>
          <w:szCs w:val="34"/>
          <w:lang w:val="en-US" w:eastAsia="zh-CN"/>
        </w:rPr>
        <w:t>920</w:t>
      </w:r>
      <w:r>
        <w:rPr>
          <w:rFonts w:hint="eastAsia" w:ascii="仿宋_GB2312" w:hAnsi="仿宋_GB2312" w:eastAsia="仿宋_GB2312" w:cs="仿宋_GB2312"/>
          <w:spacing w:val="-2"/>
          <w:sz w:val="34"/>
          <w:szCs w:val="34"/>
        </w:rPr>
        <w:t>人，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</w:rPr>
        <w:t>外出流动人口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val="en-US" w:eastAsia="zh-CN"/>
        </w:rPr>
        <w:t>2360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</w:rPr>
        <w:t>人。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eastAsia="zh-CN"/>
        </w:rPr>
        <w:t>现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</w:rPr>
        <w:t>党员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</w:rPr>
        <w:t>名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eastAsia="zh-CN"/>
        </w:rPr>
        <w:t>，预备党员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val="en-US" w:eastAsia="zh-CN"/>
        </w:rPr>
        <w:t>2名，入党积极分子7名，能够</w:t>
      </w:r>
      <w:r>
        <w:rPr>
          <w:rFonts w:hint="eastAsia" w:ascii="仿宋_GB2312" w:hAnsi="仿宋_GB2312" w:eastAsia="仿宋_GB2312" w:cs="仿宋_GB2312"/>
          <w:b w:val="0"/>
          <w:bCs w:val="0"/>
          <w:spacing w:val="10"/>
          <w:sz w:val="34"/>
          <w:szCs w:val="34"/>
          <w:lang w:eastAsia="zh-CN"/>
        </w:rPr>
        <w:t>发挥作用的无职党员</w:t>
      </w:r>
      <w:r>
        <w:rPr>
          <w:rFonts w:hint="eastAsia" w:ascii="仿宋_GB2312" w:hAnsi="仿宋_GB2312" w:eastAsia="仿宋_GB2312" w:cs="仿宋_GB2312"/>
          <w:b w:val="0"/>
          <w:bCs w:val="0"/>
          <w:spacing w:val="10"/>
          <w:sz w:val="34"/>
          <w:szCs w:val="34"/>
          <w:lang w:val="en-US" w:eastAsia="zh-CN"/>
        </w:rPr>
        <w:t>19名，党员志愿者30名，</w:t>
      </w:r>
      <w:r>
        <w:rPr>
          <w:rFonts w:hint="eastAsia" w:ascii="仿宋_GB2312" w:hAnsi="仿宋_GB2312" w:eastAsia="仿宋_GB2312" w:cs="仿宋_GB2312"/>
          <w:b w:val="0"/>
          <w:bCs w:val="0"/>
          <w:spacing w:val="10"/>
          <w:sz w:val="34"/>
          <w:szCs w:val="34"/>
          <w:lang w:eastAsia="zh-CN"/>
        </w:rPr>
        <w:t>村里建有</w:t>
      </w:r>
      <w:r>
        <w:rPr>
          <w:rFonts w:hint="eastAsia" w:ascii="仿宋_GB2312" w:hAnsi="仿宋_GB2312" w:eastAsia="仿宋_GB2312" w:cs="仿宋_GB2312"/>
          <w:b w:val="0"/>
          <w:bCs w:val="0"/>
          <w:spacing w:val="10"/>
          <w:sz w:val="34"/>
          <w:szCs w:val="34"/>
          <w:lang w:val="en-US" w:eastAsia="zh-CN"/>
        </w:rPr>
        <w:t>400平米办公</w:t>
      </w:r>
      <w:r>
        <w:rPr>
          <w:rFonts w:hint="eastAsia" w:ascii="仿宋_GB2312" w:hAnsi="仿宋_GB2312" w:eastAsia="仿宋_GB2312" w:cs="仿宋_GB2312"/>
          <w:b w:val="0"/>
          <w:bCs w:val="0"/>
          <w:spacing w:val="10"/>
          <w:sz w:val="34"/>
          <w:szCs w:val="34"/>
          <w:lang w:eastAsia="zh-CN"/>
        </w:rPr>
        <w:t>活动场所</w:t>
      </w:r>
      <w:r>
        <w:rPr>
          <w:rFonts w:hint="eastAsia" w:ascii="仿宋_GB2312" w:hAnsi="仿宋_GB2312" w:eastAsia="仿宋_GB2312" w:cs="仿宋_GB2312"/>
          <w:b w:val="0"/>
          <w:bCs w:val="0"/>
          <w:spacing w:val="10"/>
          <w:sz w:val="34"/>
          <w:szCs w:val="34"/>
          <w:lang w:val="en-US" w:eastAsia="zh-CN"/>
        </w:rPr>
        <w:t>1个，党员学习室1个，配有党员学习书籍等各类材料1245册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eastAsia="zh-CN"/>
        </w:rPr>
        <w:t>。</w:t>
      </w:r>
    </w:p>
    <w:p>
      <w:pPr>
        <w:spacing w:line="600" w:lineRule="exact"/>
        <w:ind w:firstLine="720" w:firstLineChars="200"/>
        <w:rPr>
          <w:rFonts w:hint="eastAsia" w:ascii="仿宋_GB2312" w:hAnsi="仿宋_GB2312" w:eastAsia="仿宋_GB2312" w:cs="仿宋_GB2312"/>
          <w:spacing w:val="10"/>
          <w:sz w:val="34"/>
          <w:szCs w:val="34"/>
        </w:rPr>
      </w:pP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eastAsia="zh-CN"/>
        </w:rPr>
        <w:t>建国村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</w:rPr>
        <w:t>土地总面积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val="en-US" w:eastAsia="zh-CN"/>
        </w:rPr>
        <w:t>23.4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</w:rPr>
        <w:t>平方公里，其中耕地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eastAsia="zh-CN"/>
        </w:rPr>
        <w:t>面积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val="en-US" w:eastAsia="zh-CN"/>
        </w:rPr>
        <w:t>2.3万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</w:rPr>
        <w:t>亩（水田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val="en-US" w:eastAsia="zh-CN"/>
        </w:rPr>
        <w:t>699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</w:rPr>
        <w:t>亩），人均耕地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val="en-US" w:eastAsia="zh-CN"/>
        </w:rPr>
        <w:t>6.6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</w:rPr>
        <w:t>亩，已流转耕地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val="en-US" w:eastAsia="zh-CN"/>
        </w:rPr>
        <w:t>1.2万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</w:rPr>
        <w:t>亩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eastAsia="zh-CN"/>
        </w:rPr>
        <w:t>，机动地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val="en-US" w:eastAsia="zh-CN"/>
        </w:rPr>
        <w:t>925亩，村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</w:rPr>
        <w:t>集体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eastAsia="zh-CN"/>
        </w:rPr>
        <w:t>年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</w:rPr>
        <w:t>收入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</w:rPr>
        <w:t>万元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eastAsia="zh-CN"/>
        </w:rPr>
        <w:t>以上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</w:rPr>
        <w:t>。</w:t>
      </w:r>
    </w:p>
    <w:p>
      <w:pPr>
        <w:spacing w:line="600" w:lineRule="exact"/>
        <w:ind w:firstLine="720" w:firstLineChars="200"/>
        <w:rPr>
          <w:rFonts w:hint="eastAsia" w:ascii="仿宋_GB2312" w:hAnsi="仿宋_GB2312" w:eastAsia="仿宋_GB2312" w:cs="仿宋_GB2312"/>
          <w:spacing w:val="1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0"/>
          <w:sz w:val="34"/>
          <w:szCs w:val="34"/>
        </w:rPr>
        <w:t>全村建档立卡贫困户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</w:rPr>
        <w:t>户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</w:rPr>
        <w:t>人，已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eastAsia="zh-CN"/>
        </w:rPr>
        <w:t>全部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</w:rPr>
        <w:t>脱贫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eastAsia="zh-CN"/>
        </w:rPr>
        <w:t>。今年引导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val="en-US" w:eastAsia="zh-CN"/>
        </w:rPr>
        <w:t>贫困户种植小菜园30亩，每户增收1500元左右。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eastAsia="zh-CN"/>
        </w:rPr>
        <w:t>种植业结构上主要以传统种植玉米、大豆、水稻为主；该村积极</w:t>
      </w:r>
      <w:r>
        <w:rPr>
          <w:rFonts w:hint="eastAsia" w:ascii="仿宋_GB2312" w:hAnsi="仿宋_GB2312" w:eastAsia="仿宋_GB2312" w:cs="仿宋_GB2312"/>
          <w:spacing w:val="10"/>
          <w:sz w:val="34"/>
          <w:szCs w:val="34"/>
          <w:lang w:val="en-US" w:eastAsia="zh-CN"/>
        </w:rPr>
        <w:t>发展“一村一品”，现有大型特色农家采摘园1个，占地6亩，主要种植葡萄、香瓜、草莓、百合等，年收益可达9万元左右。</w:t>
      </w:r>
    </w:p>
    <w:p>
      <w:pPr>
        <w:spacing w:line="600" w:lineRule="exact"/>
        <w:ind w:firstLine="720" w:firstLineChars="200"/>
        <w:rPr>
          <w:rFonts w:hint="eastAsia" w:ascii="仿宋_GB2312" w:hAnsi="仿宋_GB2312" w:eastAsia="仿宋_GB2312" w:cs="仿宋_GB2312"/>
          <w:spacing w:val="10"/>
          <w:sz w:val="34"/>
          <w:szCs w:val="3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4"/>
          <w:szCs w:val="3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E5788"/>
    <w:rsid w:val="037E69DB"/>
    <w:rsid w:val="1BEE5788"/>
    <w:rsid w:val="259E16C7"/>
    <w:rsid w:val="4199337A"/>
    <w:rsid w:val="50CF2629"/>
    <w:rsid w:val="58E23524"/>
    <w:rsid w:val="6AD5298D"/>
    <w:rsid w:val="7A3916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2020-09-08T10:42:00Z</dcterms:created>
  <dc:creator>luxu.</dc:creator>
  <cp:lastModifiedBy>WPS_1542586359</cp:lastModifiedBy>
  <cp:lastPrinted>2020-09-09T03:47:18Z</cp:lastPrinted>
  <dcterms:modified xsi:type="dcterms:W3CDTF">2020-09-09T06:02:07Z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