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bookmarkStart w:id="0" w:name="_GoBack"/>
      <w:r>
        <w:rPr>
          <w:rFonts w:ascii="黑体" w:hAnsi="黑体" w:eastAsia="黑体" w:cs="黑体"/>
          <w:sz w:val="44"/>
          <w:szCs w:val="44"/>
        </w:rPr>
        <w:t>衡阳市</w:t>
      </w:r>
      <w:r>
        <w:rPr>
          <w:rFonts w:hint="eastAsia" w:ascii="黑体" w:hAnsi="黑体" w:eastAsia="黑体" w:cs="黑体"/>
          <w:sz w:val="44"/>
          <w:szCs w:val="44"/>
        </w:rPr>
        <w:t>网络信息服务中心</w:t>
      </w:r>
      <w:r>
        <w:rPr>
          <w:rFonts w:ascii="黑体" w:hAnsi="黑体" w:eastAsia="黑体" w:cs="黑体"/>
          <w:sz w:val="44"/>
          <w:szCs w:val="44"/>
        </w:rPr>
        <w:t>2020年公开招聘工作人员计划与职位表</w:t>
      </w:r>
    </w:p>
    <w:bookmarkEnd w:id="0"/>
    <w:p>
      <w:pPr>
        <w:jc w:val="center"/>
        <w:rPr>
          <w:rFonts w:ascii="黑体" w:hAnsi="黑体" w:eastAsia="黑体" w:cs="黑体"/>
          <w:sz w:val="44"/>
          <w:szCs w:val="44"/>
        </w:rPr>
      </w:pPr>
    </w:p>
    <w:tbl>
      <w:tblPr>
        <w:tblStyle w:val="3"/>
        <w:tblW w:w="14145" w:type="dxa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560"/>
        <w:gridCol w:w="1110"/>
        <w:gridCol w:w="915"/>
        <w:gridCol w:w="1005"/>
        <w:gridCol w:w="915"/>
        <w:gridCol w:w="960"/>
        <w:gridCol w:w="2940"/>
        <w:gridCol w:w="1005"/>
        <w:gridCol w:w="22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440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  <w:t>单位名称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  <w:t>职位名称</w:t>
            </w:r>
          </w:p>
        </w:tc>
        <w:tc>
          <w:tcPr>
            <w:tcW w:w="111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  <w:t>计划数</w:t>
            </w:r>
          </w:p>
        </w:tc>
        <w:tc>
          <w:tcPr>
            <w:tcW w:w="91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  <w:t>岗位类别</w:t>
            </w:r>
          </w:p>
        </w:tc>
        <w:tc>
          <w:tcPr>
            <w:tcW w:w="100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91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  <w:t>年龄要求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  <w:t>最低学历</w:t>
            </w:r>
          </w:p>
        </w:tc>
        <w:tc>
          <w:tcPr>
            <w:tcW w:w="294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  <w:t>专业要求</w:t>
            </w:r>
          </w:p>
        </w:tc>
        <w:tc>
          <w:tcPr>
            <w:tcW w:w="1005" w:type="dxa"/>
            <w:tcBorders>
              <w:top w:val="single" w:color="000000" w:sz="12" w:space="0"/>
              <w:left w:val="single" w:color="auto" w:sz="6" w:space="0"/>
              <w:bottom w:val="single" w:color="000000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  <w:t>服务年限</w:t>
            </w:r>
          </w:p>
        </w:tc>
        <w:tc>
          <w:tcPr>
            <w:tcW w:w="2295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</w:trPr>
        <w:tc>
          <w:tcPr>
            <w:tcW w:w="1440" w:type="dxa"/>
            <w:vMerge w:val="restart"/>
            <w:tcBorders>
              <w:top w:val="single" w:color="000000" w:sz="6" w:space="0"/>
              <w:left w:val="single" w:color="000000" w:sz="12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衡阳市网络信息服务中心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网络技术员岗位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专技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不限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35岁以下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大专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电子、通信、计算机类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auto" w:sz="6" w:space="0"/>
              <w:bottom w:val="single" w:color="000000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3年</w:t>
            </w:r>
          </w:p>
        </w:tc>
        <w:tc>
          <w:tcPr>
            <w:tcW w:w="2295" w:type="dxa"/>
            <w:tcBorders>
              <w:top w:val="single" w:color="000000" w:sz="6" w:space="0"/>
              <w:left w:val="nil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要求具有计算机类或信息类中级以上职称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</w:trPr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网络信息员岗位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4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管理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不限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35岁以下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大专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不限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3年</w:t>
            </w:r>
          </w:p>
        </w:tc>
        <w:tc>
          <w:tcPr>
            <w:tcW w:w="2295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93FBD"/>
    <w:rsid w:val="6419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2020-09-08T07:49:00Z</dcterms:created>
  <dc:creator>幸福混子</dc:creator>
  <cp:lastModifiedBy>幸福混子</cp:lastModifiedBy>
  <dcterms:modified xsi:type="dcterms:W3CDTF">2020-09-08T07:50:28Z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