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F5" w:rsidRPr="004D12C4" w:rsidRDefault="00102846">
      <w:pPr>
        <w:shd w:val="clear" w:color="auto" w:fill="FFFFFF"/>
        <w:spacing w:line="580" w:lineRule="exact"/>
        <w:contextualSpacing/>
        <w:jc w:val="center"/>
        <w:rPr>
          <w:rFonts w:ascii="方正小标宋_GBK" w:eastAsia="方正小标宋_GBK" w:hAnsi="仿宋" w:cs="方正小标宋_GBK"/>
          <w:b/>
          <w:bCs/>
          <w:kern w:val="0"/>
          <w:sz w:val="36"/>
          <w:szCs w:val="36"/>
        </w:rPr>
      </w:pPr>
      <w:r w:rsidRPr="004D12C4">
        <w:rPr>
          <w:rFonts w:ascii="方正小标宋_GBK" w:eastAsia="方正小标宋_GBK" w:hAnsi="仿宋" w:cs="方正小标宋_GBK" w:hint="eastAsia"/>
          <w:b/>
          <w:bCs/>
          <w:kern w:val="0"/>
          <w:sz w:val="36"/>
          <w:szCs w:val="36"/>
        </w:rPr>
        <w:t>成都市公安局指挥中心</w:t>
      </w:r>
    </w:p>
    <w:p w:rsidR="007A71F5" w:rsidRPr="000B02A7" w:rsidRDefault="00102846">
      <w:pPr>
        <w:shd w:val="clear" w:color="auto" w:fill="FFFFFF"/>
        <w:spacing w:line="580" w:lineRule="exact"/>
        <w:contextualSpacing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4D12C4">
        <w:rPr>
          <w:rFonts w:ascii="方正小标宋_GBK" w:eastAsia="方正小标宋_GBK" w:hAnsi="仿宋" w:cs="方正小标宋_GBK" w:hint="eastAsia"/>
          <w:b/>
          <w:bCs/>
          <w:kern w:val="0"/>
          <w:sz w:val="36"/>
          <w:szCs w:val="36"/>
        </w:rPr>
        <w:t>关于公开招聘警务辅助人员的公告</w:t>
      </w:r>
    </w:p>
    <w:p w:rsidR="000B02A7" w:rsidRDefault="000B02A7">
      <w:pPr>
        <w:spacing w:line="580" w:lineRule="exact"/>
        <w:rPr>
          <w:rFonts w:ascii="仿宋" w:eastAsia="仿宋" w:hAnsi="仿宋"/>
          <w:bCs/>
          <w:kern w:val="0"/>
          <w:sz w:val="32"/>
          <w:szCs w:val="32"/>
        </w:rPr>
      </w:pPr>
    </w:p>
    <w:p w:rsidR="007A71F5" w:rsidRPr="006A3D26" w:rsidRDefault="001416D8">
      <w:pPr>
        <w:spacing w:line="58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 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为进一步加强我市社会治安力量建设，切实维护社会治安稳定、服务辖区群众、护航经济发展，</w:t>
      </w:r>
      <w:r w:rsidR="00102846" w:rsidRPr="006A3D26">
        <w:rPr>
          <w:rFonts w:ascii="仿宋" w:eastAsia="仿宋" w:hAnsi="仿宋" w:cs="华文仿宋" w:hint="eastAsia"/>
          <w:bCs/>
          <w:kern w:val="0"/>
          <w:sz w:val="32"/>
          <w:szCs w:val="32"/>
        </w:rPr>
        <w:t>依据《成都市公安机关警务辅助人员招聘办法（试行）》的相关规定，按照公开、公正、竞争</w:t>
      </w:r>
      <w:r w:rsidR="00102846" w:rsidRPr="006A3D26">
        <w:rPr>
          <w:rFonts w:ascii="仿宋" w:eastAsia="仿宋" w:hAnsi="仿宋" w:cs="华文仿宋"/>
          <w:bCs/>
          <w:kern w:val="0"/>
          <w:sz w:val="32"/>
          <w:szCs w:val="32"/>
        </w:rPr>
        <w:t>、</w:t>
      </w:r>
      <w:r w:rsidR="00102846" w:rsidRPr="006A3D26">
        <w:rPr>
          <w:rFonts w:ascii="仿宋" w:eastAsia="仿宋" w:hAnsi="仿宋" w:cs="华文仿宋" w:hint="eastAsia"/>
          <w:bCs/>
          <w:kern w:val="0"/>
          <w:sz w:val="32"/>
          <w:szCs w:val="32"/>
        </w:rPr>
        <w:t>择优的原则，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成都市公安局指挥中心决定面向社会公开招聘警务辅助人员（以下简称“辅警”）。现将有关事宜公告如下：</w:t>
      </w:r>
    </w:p>
    <w:p w:rsidR="007A71F5" w:rsidRPr="004D12C4" w:rsidRDefault="00102846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4D12C4">
        <w:rPr>
          <w:rFonts w:ascii="黑体" w:eastAsia="黑体" w:hAnsi="黑体"/>
          <w:bCs/>
          <w:kern w:val="0"/>
          <w:sz w:val="32"/>
          <w:szCs w:val="32"/>
        </w:rPr>
        <w:t>一、</w:t>
      </w:r>
      <w:r w:rsidRPr="004D12C4">
        <w:rPr>
          <w:rFonts w:ascii="黑体" w:eastAsia="黑体" w:hAnsi="黑体" w:hint="eastAsia"/>
          <w:bCs/>
          <w:kern w:val="0"/>
          <w:sz w:val="32"/>
          <w:szCs w:val="32"/>
        </w:rPr>
        <w:t>招</w:t>
      </w:r>
      <w:r w:rsidRPr="004D12C4">
        <w:rPr>
          <w:rFonts w:ascii="黑体" w:eastAsia="黑体" w:hAnsi="黑体"/>
          <w:bCs/>
          <w:kern w:val="0"/>
          <w:sz w:val="32"/>
          <w:szCs w:val="32"/>
        </w:rPr>
        <w:t>聘单位</w:t>
      </w:r>
    </w:p>
    <w:p w:rsidR="007A71F5" w:rsidRPr="006A3D26" w:rsidRDefault="00102846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成都市公安局指挥中心。</w:t>
      </w:r>
    </w:p>
    <w:p w:rsidR="007A71F5" w:rsidRPr="004D12C4" w:rsidRDefault="00102846">
      <w:pPr>
        <w:shd w:val="clear" w:color="auto" w:fill="FFFFFF"/>
        <w:spacing w:line="580" w:lineRule="exact"/>
        <w:ind w:firstLineChars="200" w:firstLine="640"/>
        <w:contextualSpacing/>
        <w:rPr>
          <w:rFonts w:ascii="黑体" w:eastAsia="黑体" w:hAnsi="黑体"/>
          <w:bCs/>
          <w:kern w:val="0"/>
          <w:sz w:val="32"/>
          <w:szCs w:val="32"/>
        </w:rPr>
      </w:pPr>
      <w:r w:rsidRPr="004D12C4">
        <w:rPr>
          <w:rFonts w:ascii="黑体" w:eastAsia="黑体" w:hAnsi="黑体"/>
          <w:bCs/>
          <w:kern w:val="0"/>
          <w:sz w:val="32"/>
          <w:szCs w:val="32"/>
        </w:rPr>
        <w:t>二、招聘</w:t>
      </w:r>
      <w:r w:rsidRPr="004D12C4">
        <w:rPr>
          <w:rFonts w:ascii="黑体" w:eastAsia="黑体" w:hAnsi="黑体" w:hint="eastAsia"/>
          <w:bCs/>
          <w:kern w:val="0"/>
          <w:sz w:val="32"/>
          <w:szCs w:val="32"/>
        </w:rPr>
        <w:t>岗位及名额</w:t>
      </w:r>
    </w:p>
    <w:p w:rsidR="007A71F5" w:rsidRPr="006A3D26" w:rsidRDefault="00102846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计划招聘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110接线岗位辅警共46</w:t>
      </w:r>
      <w:r w:rsidR="0033700B">
        <w:rPr>
          <w:rFonts w:ascii="仿宋" w:eastAsia="仿宋" w:hAnsi="仿宋" w:hint="eastAsia"/>
          <w:bCs/>
          <w:kern w:val="0"/>
          <w:sz w:val="32"/>
          <w:szCs w:val="32"/>
        </w:rPr>
        <w:t>名（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男女不限</w:t>
      </w:r>
      <w:r w:rsidR="0033700B">
        <w:rPr>
          <w:rFonts w:ascii="仿宋" w:eastAsia="仿宋" w:hAnsi="仿宋" w:hint="eastAsia"/>
          <w:bCs/>
          <w:kern w:val="0"/>
          <w:sz w:val="32"/>
          <w:szCs w:val="32"/>
        </w:rPr>
        <w:t>）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4D12C4" w:rsidRDefault="006A3D26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4D12C4">
        <w:rPr>
          <w:rFonts w:ascii="黑体" w:eastAsia="黑体" w:hAnsi="黑体" w:hint="eastAsia"/>
          <w:bCs/>
          <w:kern w:val="0"/>
          <w:sz w:val="32"/>
          <w:szCs w:val="32"/>
        </w:rPr>
        <w:t>三</w:t>
      </w:r>
      <w:r w:rsidR="00102846" w:rsidRPr="004D12C4">
        <w:rPr>
          <w:rFonts w:ascii="黑体" w:eastAsia="黑体" w:hAnsi="黑体"/>
          <w:bCs/>
          <w:kern w:val="0"/>
          <w:sz w:val="32"/>
          <w:szCs w:val="32"/>
        </w:rPr>
        <w:t>、招聘条件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4D12C4">
        <w:rPr>
          <w:rFonts w:ascii="仿宋" w:eastAsia="仿宋" w:hAnsi="仿宋"/>
          <w:b/>
          <w:bCs/>
          <w:kern w:val="0"/>
          <w:sz w:val="32"/>
          <w:szCs w:val="32"/>
        </w:rPr>
        <w:t>（</w:t>
      </w:r>
      <w:r w:rsidRPr="004D12C4">
        <w:rPr>
          <w:rFonts w:ascii="仿宋" w:eastAsia="仿宋" w:hAnsi="仿宋" w:hint="eastAsia"/>
          <w:b/>
          <w:bCs/>
          <w:kern w:val="0"/>
          <w:sz w:val="32"/>
          <w:szCs w:val="32"/>
        </w:rPr>
        <w:t>一</w:t>
      </w:r>
      <w:r w:rsidRPr="004D12C4">
        <w:rPr>
          <w:rFonts w:ascii="仿宋" w:eastAsia="仿宋" w:hAnsi="仿宋"/>
          <w:b/>
          <w:bCs/>
          <w:kern w:val="0"/>
          <w:sz w:val="32"/>
          <w:szCs w:val="32"/>
        </w:rPr>
        <w:t>）</w:t>
      </w:r>
      <w:r w:rsidRPr="004D12C4">
        <w:rPr>
          <w:rFonts w:ascii="仿宋" w:eastAsia="仿宋" w:hAnsi="仿宋" w:hint="eastAsia"/>
          <w:b/>
          <w:bCs/>
          <w:kern w:val="0"/>
          <w:sz w:val="32"/>
          <w:szCs w:val="32"/>
        </w:rPr>
        <w:t>基本条件：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1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具有中华人民共和国国籍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2.拥护中华人民共和国宪法，遵守国家法律法规，品行端正。</w:t>
      </w:r>
    </w:p>
    <w:p w:rsidR="00007D90" w:rsidRPr="00007D90" w:rsidRDefault="00007D90" w:rsidP="00007D90">
      <w:pPr>
        <w:spacing w:line="60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007D90">
        <w:rPr>
          <w:rFonts w:ascii="仿宋" w:eastAsia="仿宋" w:hAnsi="仿宋" w:hint="eastAsia"/>
          <w:color w:val="000000"/>
          <w:kern w:val="0"/>
          <w:sz w:val="32"/>
          <w:szCs w:val="32"/>
        </w:rPr>
        <w:t>3.年龄18周岁以上，30周岁以下（</w:t>
      </w:r>
      <w:r w:rsidRPr="00007D90">
        <w:rPr>
          <w:rFonts w:ascii="仿宋" w:eastAsia="仿宋" w:hAnsi="仿宋" w:hint="eastAsia"/>
          <w:color w:val="000000"/>
          <w:sz w:val="32"/>
          <w:szCs w:val="32"/>
        </w:rPr>
        <w:t>1990年9月10日至2002年9月10日期间出生</w:t>
      </w:r>
      <w:r w:rsidRPr="00007D90">
        <w:rPr>
          <w:rFonts w:ascii="仿宋" w:eastAsia="仿宋" w:hAnsi="仿宋" w:hint="eastAsia"/>
          <w:color w:val="000000"/>
          <w:kern w:val="0"/>
          <w:sz w:val="32"/>
          <w:szCs w:val="32"/>
        </w:rPr>
        <w:t>）；</w:t>
      </w:r>
    </w:p>
    <w:p w:rsidR="006A3D26" w:rsidRPr="006A3D26" w:rsidRDefault="006A3D26" w:rsidP="006A3D26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女性</w:t>
      </w:r>
      <w:r w:rsidRPr="006A3D26">
        <w:rPr>
          <w:rFonts w:ascii="仿宋" w:eastAsia="仿宋" w:hAnsi="仿宋" w:cs="宋体" w:hint="eastAsia"/>
          <w:bCs/>
          <w:kern w:val="0"/>
          <w:sz w:val="32"/>
          <w:szCs w:val="32"/>
        </w:rPr>
        <w:t>身高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155</w:t>
      </w:r>
      <w:r w:rsidRPr="006A3D26">
        <w:rPr>
          <w:rFonts w:ascii="仿宋" w:eastAsia="仿宋" w:hAnsi="仿宋" w:cs="宋体"/>
          <w:bCs/>
          <w:kern w:val="0"/>
          <w:sz w:val="32"/>
          <w:szCs w:val="32"/>
        </w:rPr>
        <w:t>cm</w:t>
      </w:r>
      <w:r w:rsidR="00FC0074">
        <w:rPr>
          <w:rFonts w:ascii="仿宋" w:eastAsia="仿宋" w:hAnsi="仿宋" w:cs="宋体" w:hint="eastAsia"/>
          <w:bCs/>
          <w:kern w:val="0"/>
          <w:sz w:val="32"/>
          <w:szCs w:val="32"/>
        </w:rPr>
        <w:t>及</w:t>
      </w:r>
      <w:r w:rsidRPr="006A3D26">
        <w:rPr>
          <w:rFonts w:ascii="仿宋" w:eastAsia="仿宋" w:hAnsi="仿宋" w:cs="宋体" w:hint="eastAsia"/>
          <w:bCs/>
          <w:kern w:val="0"/>
          <w:sz w:val="32"/>
          <w:szCs w:val="32"/>
        </w:rPr>
        <w:t>以上</w:t>
      </w:r>
      <w:r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；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男性身高165cm</w:t>
      </w:r>
      <w:r w:rsidR="00FC007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及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以上。</w:t>
      </w:r>
    </w:p>
    <w:p w:rsidR="007A56A5" w:rsidRPr="007A56A5" w:rsidRDefault="006A3D26" w:rsidP="007A56A5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5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="007A56A5" w:rsidRPr="007A56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口齿清楚；无残疾、驼背；无纹身；</w:t>
      </w:r>
      <w:r w:rsidR="007A56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无传染性疾病，</w:t>
      </w:r>
      <w:r w:rsidR="007A56A5" w:rsidRPr="007A56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无精神疾病或精神类疾病史；无</w:t>
      </w:r>
      <w:r w:rsidR="007A56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重大</w:t>
      </w:r>
      <w:r w:rsidR="007A56A5" w:rsidRPr="007A56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家族遗传病；无色盲、平足；面部无明显特征或缺陷（如唇裂、对眼、斜眼、斜颈、</w:t>
      </w:r>
      <w:r w:rsidR="007A56A5" w:rsidRPr="007A56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各种疤痕等）；躯体无明显鸡胸；无吸毒史；无其他不适合从事公安工作的疾病</w:t>
      </w:r>
      <w:r w:rsidR="007A56A5" w:rsidRPr="007A56A5">
        <w:rPr>
          <w:rFonts w:ascii="仿宋" w:eastAsia="仿宋" w:hAnsi="仿宋"/>
          <w:color w:val="000000"/>
          <w:kern w:val="0"/>
          <w:sz w:val="32"/>
          <w:szCs w:val="32"/>
        </w:rPr>
        <w:t>；</w:t>
      </w:r>
    </w:p>
    <w:p w:rsidR="006A3D26" w:rsidRPr="006A3D26" w:rsidRDefault="006A3D26" w:rsidP="006A3D2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6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.具有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国家承认的</w:t>
      </w:r>
      <w:r w:rsidRPr="006A3D26">
        <w:rPr>
          <w:rFonts w:ascii="仿宋" w:eastAsia="仿宋" w:hAnsi="仿宋" w:cs="宋体" w:hint="eastAsia"/>
          <w:bCs/>
          <w:kern w:val="0"/>
          <w:sz w:val="32"/>
          <w:szCs w:val="32"/>
        </w:rPr>
        <w:t>大专及以上文化程度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6A3D26" w:rsidRDefault="006A3D2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7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="009E5C27">
        <w:rPr>
          <w:rFonts w:ascii="仿宋" w:eastAsia="仿宋" w:hAnsi="仿宋" w:cs="宋体" w:hint="eastAsia"/>
          <w:bCs/>
          <w:kern w:val="0"/>
          <w:sz w:val="32"/>
          <w:szCs w:val="32"/>
        </w:rPr>
        <w:t>具备履行职责的身体</w:t>
      </w:r>
      <w:r w:rsidR="00102846" w:rsidRPr="006A3D26">
        <w:rPr>
          <w:rFonts w:ascii="仿宋" w:eastAsia="仿宋" w:hAnsi="仿宋" w:cs="宋体" w:hint="eastAsia"/>
          <w:bCs/>
          <w:kern w:val="0"/>
          <w:sz w:val="32"/>
          <w:szCs w:val="32"/>
        </w:rPr>
        <w:t>条件</w:t>
      </w:r>
      <w:r w:rsidR="009E5C27">
        <w:rPr>
          <w:rFonts w:ascii="仿宋" w:eastAsia="仿宋" w:hAnsi="仿宋" w:cs="宋体" w:hint="eastAsia"/>
          <w:bCs/>
          <w:kern w:val="0"/>
          <w:sz w:val="32"/>
          <w:szCs w:val="32"/>
        </w:rPr>
        <w:t>和心理素质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4D12C4">
        <w:rPr>
          <w:rFonts w:ascii="仿宋" w:eastAsia="仿宋" w:hAnsi="仿宋" w:hint="eastAsia"/>
          <w:b/>
          <w:bCs/>
          <w:kern w:val="0"/>
          <w:sz w:val="32"/>
          <w:szCs w:val="32"/>
        </w:rPr>
        <w:t>（二）岗位条件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普通话标准；能熟练操作计算机，打字速度每分钟不低于45个汉字且正确率95%以上</w:t>
      </w:r>
      <w:r w:rsidR="008D4ECD">
        <w:rPr>
          <w:rFonts w:ascii="仿宋" w:eastAsia="仿宋" w:hAnsi="仿宋" w:hint="eastAsia"/>
          <w:bCs/>
          <w:kern w:val="0"/>
          <w:sz w:val="32"/>
          <w:szCs w:val="32"/>
        </w:rPr>
        <w:t>，能适应24小时倒班工作制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4D12C4">
        <w:rPr>
          <w:rFonts w:ascii="仿宋" w:eastAsia="仿宋" w:hAnsi="仿宋" w:hint="eastAsia"/>
          <w:b/>
          <w:bCs/>
          <w:kern w:val="0"/>
          <w:sz w:val="32"/>
          <w:szCs w:val="32"/>
        </w:rPr>
        <w:t>（三）优先</w:t>
      </w:r>
      <w:r w:rsidRPr="004D12C4">
        <w:rPr>
          <w:rFonts w:ascii="仿宋" w:eastAsia="仿宋" w:hAnsi="仿宋"/>
          <w:b/>
          <w:bCs/>
          <w:kern w:val="0"/>
          <w:sz w:val="32"/>
          <w:szCs w:val="32"/>
        </w:rPr>
        <w:t>条件</w:t>
      </w:r>
    </w:p>
    <w:p w:rsidR="007A71F5" w:rsidRPr="006A3D26" w:rsidRDefault="00600A82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具备以下条件之一的，年龄可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放宽至35周岁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（1985年9月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10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日以后出生）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6A3D26" w:rsidRDefault="00102846">
      <w:pPr>
        <w:spacing w:line="60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1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公安烈士和因公牺牲公安民警的配偶及子女</w:t>
      </w:r>
      <w:r w:rsidR="00FC0074">
        <w:rPr>
          <w:rFonts w:ascii="仿宋" w:eastAsia="仿宋" w:hAnsi="仿宋" w:cs="华文仿宋" w:hint="eastAsia"/>
          <w:bCs/>
          <w:sz w:val="32"/>
          <w:szCs w:val="32"/>
        </w:rPr>
        <w:t>；</w:t>
      </w:r>
    </w:p>
    <w:p w:rsidR="007A71F5" w:rsidRPr="006A3D26" w:rsidRDefault="00102846">
      <w:pPr>
        <w:spacing w:line="60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2.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退役士兵</w:t>
      </w:r>
      <w:r w:rsidR="00FC0074">
        <w:rPr>
          <w:rFonts w:ascii="仿宋" w:eastAsia="仿宋" w:hAnsi="仿宋" w:cs="华文仿宋" w:hint="eastAsia"/>
          <w:bCs/>
          <w:sz w:val="32"/>
          <w:szCs w:val="32"/>
        </w:rPr>
        <w:t>；</w:t>
      </w:r>
    </w:p>
    <w:p w:rsidR="007A71F5" w:rsidRPr="006A3D26" w:rsidRDefault="00102846">
      <w:pPr>
        <w:spacing w:line="60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3.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在职公安民警配偶</w:t>
      </w:r>
      <w:r w:rsidR="00FC0074">
        <w:rPr>
          <w:rFonts w:ascii="仿宋" w:eastAsia="仿宋" w:hAnsi="仿宋" w:cs="华文仿宋" w:hint="eastAsia"/>
          <w:bCs/>
          <w:sz w:val="32"/>
          <w:szCs w:val="32"/>
        </w:rPr>
        <w:t>；</w:t>
      </w:r>
    </w:p>
    <w:p w:rsidR="007A71F5" w:rsidRPr="006A3D26" w:rsidRDefault="00102846">
      <w:pPr>
        <w:spacing w:line="60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4.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公安类或政法类院校毕业生</w:t>
      </w:r>
      <w:r w:rsidR="00FC0074">
        <w:rPr>
          <w:rFonts w:ascii="仿宋" w:eastAsia="仿宋" w:hAnsi="仿宋" w:cs="华文仿宋" w:hint="eastAsia"/>
          <w:bCs/>
          <w:sz w:val="32"/>
          <w:szCs w:val="32"/>
        </w:rPr>
        <w:t>；</w:t>
      </w:r>
    </w:p>
    <w:p w:rsidR="007A71F5" w:rsidRPr="006A3D26" w:rsidRDefault="00102846">
      <w:pPr>
        <w:spacing w:line="60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5.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见义勇为积极分子和先进个人</w:t>
      </w:r>
      <w:r w:rsidR="00FC0074">
        <w:rPr>
          <w:rFonts w:ascii="仿宋" w:eastAsia="仿宋" w:hAnsi="仿宋" w:cs="华文仿宋" w:hint="eastAsia"/>
          <w:bCs/>
          <w:sz w:val="32"/>
          <w:szCs w:val="32"/>
        </w:rPr>
        <w:t>；</w:t>
      </w:r>
    </w:p>
    <w:p w:rsidR="007A71F5" w:rsidRPr="006A3D26" w:rsidRDefault="00102846">
      <w:pPr>
        <w:spacing w:line="600" w:lineRule="exact"/>
        <w:ind w:firstLineChars="200" w:firstLine="640"/>
        <w:rPr>
          <w:rFonts w:ascii="仿宋" w:eastAsia="仿宋" w:hAnsi="仿宋" w:cs="华文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6.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具有</w:t>
      </w:r>
      <w:r w:rsidRPr="006A3D26">
        <w:rPr>
          <w:rFonts w:ascii="仿宋" w:eastAsia="仿宋" w:hAnsi="仿宋" w:cs="华文仿宋"/>
          <w:bCs/>
          <w:sz w:val="32"/>
          <w:szCs w:val="32"/>
        </w:rPr>
        <w:t>岗位所需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专业</w:t>
      </w:r>
      <w:r w:rsidR="00001C4D">
        <w:rPr>
          <w:rFonts w:ascii="仿宋" w:eastAsia="仿宋" w:hAnsi="仿宋" w:cs="华文仿宋"/>
          <w:bCs/>
          <w:sz w:val="32"/>
          <w:szCs w:val="32"/>
        </w:rPr>
        <w:t>资质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，如计算机、英语、法律、心理学等专业</w:t>
      </w:r>
      <w:r w:rsidRPr="006A3D26">
        <w:rPr>
          <w:rFonts w:ascii="仿宋" w:eastAsia="仿宋" w:hAnsi="仿宋" w:cs="华文仿宋"/>
          <w:bCs/>
          <w:sz w:val="32"/>
          <w:szCs w:val="32"/>
        </w:rPr>
        <w:t>人员</w:t>
      </w:r>
      <w:r w:rsidRPr="006A3D26">
        <w:rPr>
          <w:rFonts w:ascii="仿宋" w:eastAsia="仿宋" w:hAnsi="仿宋" w:cs="华文仿宋" w:hint="eastAsia"/>
          <w:bCs/>
          <w:sz w:val="32"/>
          <w:szCs w:val="32"/>
        </w:rPr>
        <w:t>。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4D12C4">
        <w:rPr>
          <w:rFonts w:ascii="仿宋" w:eastAsia="仿宋" w:hAnsi="仿宋"/>
          <w:b/>
          <w:bCs/>
          <w:kern w:val="0"/>
          <w:sz w:val="32"/>
          <w:szCs w:val="32"/>
        </w:rPr>
        <w:t>（</w:t>
      </w:r>
      <w:r w:rsidRPr="004D12C4">
        <w:rPr>
          <w:rFonts w:ascii="仿宋" w:eastAsia="仿宋" w:hAnsi="仿宋" w:hint="eastAsia"/>
          <w:b/>
          <w:bCs/>
          <w:kern w:val="0"/>
          <w:sz w:val="32"/>
          <w:szCs w:val="32"/>
        </w:rPr>
        <w:t>四</w:t>
      </w:r>
      <w:r w:rsidRPr="004D12C4">
        <w:rPr>
          <w:rFonts w:ascii="仿宋" w:eastAsia="仿宋" w:hAnsi="仿宋"/>
          <w:b/>
          <w:bCs/>
          <w:kern w:val="0"/>
          <w:sz w:val="32"/>
          <w:szCs w:val="32"/>
        </w:rPr>
        <w:t>）有下列情形之一的</w:t>
      </w:r>
      <w:r w:rsidRPr="004D12C4">
        <w:rPr>
          <w:rFonts w:ascii="仿宋" w:eastAsia="仿宋" w:hAnsi="仿宋" w:hint="eastAsia"/>
          <w:b/>
          <w:bCs/>
          <w:kern w:val="0"/>
          <w:sz w:val="32"/>
          <w:szCs w:val="32"/>
        </w:rPr>
        <w:t>不予招聘</w:t>
      </w:r>
      <w:r w:rsidRPr="004D12C4">
        <w:rPr>
          <w:rFonts w:ascii="仿宋" w:eastAsia="仿宋" w:hAnsi="仿宋"/>
          <w:b/>
          <w:bCs/>
          <w:kern w:val="0"/>
          <w:sz w:val="32"/>
          <w:szCs w:val="32"/>
        </w:rPr>
        <w:t>：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1.本人或家庭成员、主要社会关系人参加非法组织、邪教组织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或从事其他危害国家安全活动的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2.本人家庭成员或主要社会关系人正在服刑或正在接受调查的。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3.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受过刑事处罚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（含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免于刑事处罚的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）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或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者涉嫌违法犯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罪尚未查清的。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4.编造、散布有损国家声誉、反对党的理论和路线方针政策、违反国家法律法规信息的。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5.因吸毒、嫖娼、赌博受到处罚的。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6</w:t>
      </w:r>
      <w:r w:rsid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被行政拘留、司法拘留或者收容教育的。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7.被吊销律师、公证员执业证书的。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8.被开除公职、开除军籍或者因违纪违规被辞退解聘的。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9.从事警务辅助工作合同期未满擅自离职的。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10.有较为严重个人不良信用记录的。</w:t>
      </w:r>
    </w:p>
    <w:p w:rsidR="007A71F5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11.其他不适宜从事警务辅助工作的。</w:t>
      </w:r>
    </w:p>
    <w:p w:rsidR="006A3D26" w:rsidRPr="004D12C4" w:rsidRDefault="006A3D26" w:rsidP="006A3D26">
      <w:pPr>
        <w:shd w:val="clear" w:color="auto" w:fill="FFFFFF"/>
        <w:spacing w:line="580" w:lineRule="exact"/>
        <w:ind w:firstLineChars="200" w:firstLine="640"/>
        <w:contextualSpacing/>
        <w:rPr>
          <w:rFonts w:ascii="黑体" w:eastAsia="黑体" w:hAnsi="黑体"/>
          <w:bCs/>
          <w:kern w:val="0"/>
          <w:sz w:val="32"/>
          <w:szCs w:val="32"/>
        </w:rPr>
      </w:pPr>
      <w:r w:rsidRPr="004D12C4">
        <w:rPr>
          <w:rFonts w:ascii="黑体" w:eastAsia="黑体" w:hAnsi="黑体" w:hint="eastAsia"/>
          <w:bCs/>
          <w:kern w:val="0"/>
          <w:sz w:val="32"/>
          <w:szCs w:val="32"/>
        </w:rPr>
        <w:t>四、招聘岗位主要职责</w:t>
      </w:r>
    </w:p>
    <w:p w:rsidR="006A3D26" w:rsidRPr="006A3D26" w:rsidRDefault="00426B60" w:rsidP="006A3D2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协助民警开展</w:t>
      </w:r>
      <w:r w:rsidR="006A3D26" w:rsidRPr="006A3D26">
        <w:rPr>
          <w:rFonts w:ascii="仿宋" w:eastAsia="仿宋" w:hAnsi="仿宋" w:cs="仿宋" w:hint="eastAsia"/>
          <w:bCs/>
          <w:sz w:val="32"/>
          <w:szCs w:val="32"/>
        </w:rPr>
        <w:t>110接处警工作。</w:t>
      </w:r>
    </w:p>
    <w:p w:rsidR="007A71F5" w:rsidRPr="004D12C4" w:rsidRDefault="00102846">
      <w:pPr>
        <w:spacing w:line="58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4D12C4">
        <w:rPr>
          <w:rFonts w:ascii="黑体" w:eastAsia="黑体" w:hAnsi="黑体" w:hint="eastAsia"/>
          <w:bCs/>
          <w:kern w:val="0"/>
          <w:sz w:val="32"/>
          <w:szCs w:val="32"/>
        </w:rPr>
        <w:t>五</w:t>
      </w:r>
      <w:r w:rsidRPr="004D12C4">
        <w:rPr>
          <w:rFonts w:ascii="黑体" w:eastAsia="黑体" w:hAnsi="黑体"/>
          <w:bCs/>
          <w:kern w:val="0"/>
          <w:sz w:val="32"/>
          <w:szCs w:val="32"/>
        </w:rPr>
        <w:t>、招聘程序</w:t>
      </w:r>
    </w:p>
    <w:p w:rsidR="000603B9" w:rsidRPr="00FC0074" w:rsidRDefault="00102846">
      <w:pPr>
        <w:shd w:val="clear" w:color="auto" w:fill="FFFFFF"/>
        <w:spacing w:line="580" w:lineRule="exact"/>
        <w:ind w:firstLineChars="200" w:firstLine="643"/>
        <w:contextualSpacing/>
        <w:rPr>
          <w:rFonts w:ascii="仿宋" w:eastAsia="仿宋" w:hAnsi="仿宋"/>
          <w:b/>
          <w:bCs/>
          <w:sz w:val="32"/>
          <w:szCs w:val="32"/>
        </w:rPr>
      </w:pPr>
      <w:r w:rsidRPr="00FC0074">
        <w:rPr>
          <w:rFonts w:ascii="仿宋" w:eastAsia="仿宋" w:hAnsi="仿宋"/>
          <w:b/>
          <w:bCs/>
          <w:kern w:val="0"/>
          <w:sz w:val="32"/>
          <w:szCs w:val="32"/>
        </w:rPr>
        <w:t>（一）报名</w:t>
      </w:r>
      <w:r w:rsidRPr="00FC0074">
        <w:rPr>
          <w:rFonts w:ascii="仿宋" w:eastAsia="仿宋" w:hAnsi="仿宋" w:hint="eastAsia"/>
          <w:b/>
          <w:bCs/>
          <w:kern w:val="0"/>
          <w:sz w:val="32"/>
          <w:szCs w:val="32"/>
        </w:rPr>
        <w:t>与</w:t>
      </w:r>
      <w:r w:rsidRPr="00FC0074">
        <w:rPr>
          <w:rFonts w:ascii="仿宋" w:eastAsia="仿宋" w:hAnsi="仿宋"/>
          <w:b/>
          <w:bCs/>
          <w:kern w:val="0"/>
          <w:sz w:val="32"/>
          <w:szCs w:val="32"/>
        </w:rPr>
        <w:t>资格审查</w:t>
      </w:r>
    </w:p>
    <w:p w:rsidR="007A71F5" w:rsidRPr="006A3D26" w:rsidRDefault="000603B9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1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="00102846" w:rsidRPr="006A3D26">
        <w:rPr>
          <w:rFonts w:ascii="仿宋" w:eastAsia="仿宋" w:hAnsi="仿宋" w:hint="eastAsia"/>
          <w:bCs/>
          <w:sz w:val="32"/>
          <w:szCs w:val="32"/>
        </w:rPr>
        <w:t>报名</w:t>
      </w:r>
      <w:r w:rsidRPr="006A3D26">
        <w:rPr>
          <w:rFonts w:ascii="仿宋" w:eastAsia="仿宋" w:hAnsi="仿宋"/>
          <w:bCs/>
          <w:sz w:val="32"/>
          <w:szCs w:val="32"/>
        </w:rPr>
        <w:t>方式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 w:rsidR="00102846" w:rsidRPr="006A3D26">
        <w:rPr>
          <w:rFonts w:ascii="仿宋" w:eastAsia="仿宋" w:hAnsi="仿宋"/>
          <w:bCs/>
          <w:sz w:val="32"/>
          <w:szCs w:val="32"/>
        </w:rPr>
        <w:t>现场报名</w:t>
      </w:r>
    </w:p>
    <w:p w:rsidR="007A71F5" w:rsidRPr="006A3D26" w:rsidRDefault="000603B9">
      <w:pPr>
        <w:spacing w:line="540" w:lineRule="exact"/>
        <w:ind w:firstLineChars="200" w:firstLine="640"/>
        <w:contextualSpacing/>
        <w:rPr>
          <w:rFonts w:ascii="仿宋" w:eastAsia="仿宋" w:hAnsi="仿宋"/>
          <w:bCs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2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报名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时间：</w:t>
      </w:r>
      <w:r w:rsidR="00102846" w:rsidRPr="00DA62F4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2020年</w:t>
      </w:r>
      <w:r w:rsidR="00C94639" w:rsidRPr="00DA62F4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9</w:t>
      </w:r>
      <w:r w:rsidR="00102846" w:rsidRPr="00DA62F4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月</w:t>
      </w:r>
      <w:r w:rsidR="009E2B73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10</w:t>
      </w:r>
      <w:r w:rsidR="00102846" w:rsidRPr="00DA62F4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日至2020年</w:t>
      </w:r>
      <w:r w:rsidR="00C94639" w:rsidRPr="00DA62F4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9</w:t>
      </w:r>
      <w:r w:rsidR="00102846" w:rsidRPr="00DA62F4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月</w:t>
      </w:r>
      <w:r w:rsidR="009E2B73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12</w:t>
      </w:r>
      <w:r w:rsidR="00102846" w:rsidRPr="00DA62F4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日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，为期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3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天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。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当日具体报名时间为上午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9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时至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12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时，下午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14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时至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16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时</w:t>
      </w:r>
      <w:r w:rsidR="004D12C4">
        <w:rPr>
          <w:rFonts w:ascii="仿宋" w:eastAsia="仿宋" w:hAnsi="仿宋" w:hint="eastAsia"/>
          <w:bCs/>
          <w:kern w:val="0"/>
          <w:sz w:val="32"/>
          <w:szCs w:val="32"/>
        </w:rPr>
        <w:t>30分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，超过规定时间将不再接受报名。</w:t>
      </w:r>
    </w:p>
    <w:p w:rsidR="007A71F5" w:rsidRPr="006A3D26" w:rsidRDefault="000603B9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3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报名地点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：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成都市</w:t>
      </w:r>
      <w:r w:rsidR="002E6937">
        <w:rPr>
          <w:rFonts w:ascii="仿宋" w:eastAsia="仿宋" w:hAnsi="仿宋" w:hint="eastAsia"/>
          <w:bCs/>
          <w:kern w:val="0"/>
          <w:sz w:val="32"/>
          <w:szCs w:val="32"/>
        </w:rPr>
        <w:t>公安局轨道公交分局勤务二支队办公区（成华区火车东站西广场青城山路沱江路口南50米），地铁2、7号线成都东客站西广场出站步行前往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7A71F5" w:rsidRPr="006A3D26" w:rsidRDefault="002E6937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4.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报名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材料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：</w:t>
      </w:r>
      <w:r w:rsidR="003F375D">
        <w:rPr>
          <w:rFonts w:ascii="仿宋" w:eastAsia="仿宋" w:hAnsi="仿宋" w:hint="eastAsia"/>
          <w:bCs/>
          <w:kern w:val="0"/>
          <w:sz w:val="32"/>
          <w:szCs w:val="32"/>
        </w:rPr>
        <w:t>应</w:t>
      </w:r>
      <w:r w:rsidR="003F375D" w:rsidRPr="006A3D26">
        <w:rPr>
          <w:rFonts w:ascii="仿宋" w:eastAsia="仿宋" w:hAnsi="仿宋" w:cs="华文仿宋" w:hint="eastAsia"/>
          <w:bCs/>
          <w:kern w:val="0"/>
          <w:sz w:val="32"/>
          <w:szCs w:val="32"/>
        </w:rPr>
        <w:t>聘</w:t>
      </w:r>
      <w:r w:rsidR="003F375D">
        <w:rPr>
          <w:rFonts w:ascii="仿宋" w:eastAsia="仿宋" w:hAnsi="仿宋" w:cs="华文仿宋" w:hint="eastAsia"/>
          <w:bCs/>
          <w:kern w:val="0"/>
          <w:sz w:val="32"/>
          <w:szCs w:val="32"/>
        </w:rPr>
        <w:t>者按照本公告公布的招聘条件和要求，持报名表（成都公安公众信息网辅警招聘公告内打印）、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1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 xml:space="preserve"> 寸彩色</w:t>
      </w:r>
      <w:r w:rsidR="003776D6">
        <w:rPr>
          <w:rFonts w:ascii="仿宋" w:eastAsia="仿宋" w:hAnsi="仿宋" w:hint="eastAsia"/>
          <w:bCs/>
          <w:kern w:val="0"/>
          <w:sz w:val="32"/>
          <w:szCs w:val="32"/>
        </w:rPr>
        <w:t>白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底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免冠证件照</w:t>
      </w:r>
      <w:r w:rsidR="003F375D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6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张、本人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二代居民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身份证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原件及复印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件</w:t>
      </w:r>
      <w:r w:rsidR="003F375D">
        <w:rPr>
          <w:rFonts w:ascii="仿宋" w:eastAsia="仿宋" w:hAnsi="仿宋" w:hint="eastAsia"/>
          <w:bCs/>
          <w:kern w:val="0"/>
          <w:sz w:val="32"/>
          <w:szCs w:val="32"/>
        </w:rPr>
        <w:t>6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张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、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户口簿原件及复印件2张（首页及本人页）、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学历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学位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证书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原件及复印件2张、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学信网</w:t>
      </w:r>
      <w:r w:rsidR="00C94639">
        <w:rPr>
          <w:rFonts w:ascii="仿宋" w:eastAsia="仿宋" w:hAnsi="仿宋" w:hint="eastAsia"/>
          <w:bCs/>
          <w:kern w:val="0"/>
          <w:sz w:val="32"/>
          <w:szCs w:val="32"/>
        </w:rPr>
        <w:t>学历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认证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材料</w:t>
      </w:r>
      <w:r w:rsidR="005D1FD2">
        <w:rPr>
          <w:rFonts w:ascii="仿宋" w:eastAsia="仿宋" w:hAnsi="仿宋" w:hint="eastAsia"/>
          <w:bCs/>
          <w:kern w:val="0"/>
          <w:sz w:val="32"/>
          <w:szCs w:val="32"/>
        </w:rPr>
        <w:t>（《教育部学历证书电子注册备案表》）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、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银行征信材料、满足优先条件相关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证明材料</w:t>
      </w:r>
      <w:r w:rsidR="005D1FD2">
        <w:rPr>
          <w:rFonts w:ascii="仿宋" w:eastAsia="仿宋" w:hAnsi="仿宋" w:hint="eastAsia"/>
          <w:bCs/>
          <w:kern w:val="0"/>
          <w:sz w:val="32"/>
          <w:szCs w:val="32"/>
        </w:rPr>
        <w:t>原件及复印件。</w:t>
      </w:r>
    </w:p>
    <w:p w:rsidR="007A71F5" w:rsidRPr="006A3D26" w:rsidRDefault="002E6937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5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.报名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资格审查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：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招聘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单位将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对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身份、学历、年龄等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相关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资质进行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审核，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合格者进入下一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轮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招聘程序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。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如发现应聘者提交信息弄虚作假，一经核实，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即取消报名资格或聘用资格</w:t>
      </w:r>
      <w:r w:rsidR="00102846" w:rsidRPr="006A3D26">
        <w:rPr>
          <w:rFonts w:ascii="仿宋" w:eastAsia="仿宋" w:hAnsi="仿宋"/>
          <w:bCs/>
          <w:kern w:val="0"/>
          <w:sz w:val="32"/>
          <w:szCs w:val="32"/>
        </w:rPr>
        <w:t>。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4D12C4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（</w:t>
      </w:r>
      <w:r w:rsidRPr="004D12C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二</w:t>
      </w:r>
      <w:r w:rsidRPr="004D12C4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）</w:t>
      </w:r>
      <w:r w:rsidRPr="004D12C4">
        <w:rPr>
          <w:rFonts w:ascii="仿宋" w:eastAsia="仿宋" w:hAnsi="仿宋"/>
          <w:b/>
          <w:bCs/>
          <w:sz w:val="32"/>
          <w:szCs w:val="32"/>
        </w:rPr>
        <w:t>笔试</w:t>
      </w:r>
    </w:p>
    <w:p w:rsidR="007A71F5" w:rsidRPr="00444E43" w:rsidRDefault="00102846">
      <w:pPr>
        <w:spacing w:line="58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应聘者携带</w:t>
      </w:r>
      <w:r w:rsidR="00AB3452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准考证、</w:t>
      </w:r>
      <w:r w:rsidR="00B05CB9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本人二代居民身份证，于指定时间、地点参加笔试</w:t>
      </w: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  <w:r w:rsidR="004D12C4">
        <w:rPr>
          <w:rFonts w:ascii="仿宋" w:eastAsia="仿宋" w:hAnsi="仿宋" w:hint="eastAsia"/>
          <w:color w:val="000000"/>
          <w:kern w:val="0"/>
          <w:sz w:val="32"/>
          <w:szCs w:val="32"/>
        </w:rPr>
        <w:t>（具体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时间</w:t>
      </w:r>
      <w:r w:rsidR="004D12C4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地点见笔试公告）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2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笔试采取闭卷方式，</w:t>
      </w:r>
      <w:r w:rsidR="00AB3452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考试时间</w:t>
      </w:r>
      <w:r w:rsidR="00B05CB9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6</w:t>
      </w:r>
      <w:r w:rsidR="00AB3452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0分钟，</w:t>
      </w: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笔试内容包含行政职业能力测试、综合基础知识、法律基础知识、公文写作等，笔试成绩占总成绩50%</w:t>
      </w:r>
      <w:r w:rsidR="00B05CB9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</w:p>
    <w:p w:rsidR="00444E43" w:rsidRPr="00444E43" w:rsidRDefault="00AB3452" w:rsidP="00444E43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资格审查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合格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人数</w:t>
      </w:r>
      <w:r w:rsidR="00444E43" w:rsidRPr="00444E43">
        <w:rPr>
          <w:rFonts w:ascii="仿宋" w:eastAsia="仿宋" w:hAnsi="仿宋" w:hint="eastAsia"/>
          <w:sz w:val="32"/>
          <w:szCs w:val="32"/>
        </w:rPr>
        <w:t>和</w:t>
      </w:r>
      <w:r w:rsidR="00444E43" w:rsidRPr="00444E43">
        <w:rPr>
          <w:rFonts w:ascii="仿宋" w:eastAsia="仿宋" w:hAnsi="仿宋"/>
          <w:sz w:val="32"/>
          <w:szCs w:val="32"/>
        </w:rPr>
        <w:t>招聘人数</w:t>
      </w:r>
      <w:r w:rsidR="00444E43" w:rsidRPr="00444E43">
        <w:rPr>
          <w:rFonts w:ascii="仿宋" w:eastAsia="仿宋" w:hAnsi="仿宋" w:hint="eastAsia"/>
          <w:sz w:val="32"/>
          <w:szCs w:val="32"/>
        </w:rPr>
        <w:t>比例不得低于</w:t>
      </w:r>
      <w:r w:rsidR="00444E43" w:rsidRPr="00444E43">
        <w:rPr>
          <w:rFonts w:ascii="仿宋" w:eastAsia="仿宋" w:hAnsi="仿宋"/>
          <w:sz w:val="32"/>
          <w:szCs w:val="32"/>
        </w:rPr>
        <w:t>2</w:t>
      </w:r>
      <w:r w:rsidR="00444E43" w:rsidRPr="00444E43">
        <w:rPr>
          <w:rFonts w:ascii="仿宋" w:eastAsia="仿宋" w:hAnsi="仿宋" w:hint="eastAsia"/>
          <w:sz w:val="32"/>
          <w:szCs w:val="32"/>
        </w:rPr>
        <w:t>：</w:t>
      </w:r>
      <w:r w:rsidR="00444E43" w:rsidRPr="00444E43">
        <w:rPr>
          <w:rFonts w:ascii="仿宋" w:eastAsia="仿宋" w:hAnsi="仿宋"/>
          <w:sz w:val="32"/>
          <w:szCs w:val="32"/>
        </w:rPr>
        <w:t>1</w:t>
      </w:r>
      <w:r w:rsidR="00444E43" w:rsidRPr="00444E43">
        <w:rPr>
          <w:rFonts w:ascii="仿宋" w:eastAsia="仿宋" w:hAnsi="仿宋" w:hint="eastAsia"/>
          <w:sz w:val="32"/>
          <w:szCs w:val="32"/>
        </w:rPr>
        <w:t>。如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资格审查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合格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人数</w:t>
      </w:r>
      <w:r w:rsidR="00444E43" w:rsidRPr="00444E43">
        <w:rPr>
          <w:rFonts w:ascii="仿宋" w:eastAsia="仿宋" w:hAnsi="仿宋" w:hint="eastAsia"/>
          <w:sz w:val="32"/>
          <w:szCs w:val="32"/>
        </w:rPr>
        <w:t>未达到开考比例，将按照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资格审查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合格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人数</w:t>
      </w:r>
      <w:r w:rsidR="00444E43" w:rsidRPr="00444E43">
        <w:rPr>
          <w:rFonts w:ascii="仿宋" w:eastAsia="仿宋" w:hAnsi="仿宋" w:hint="eastAsia"/>
          <w:sz w:val="32"/>
          <w:szCs w:val="32"/>
        </w:rPr>
        <w:t>相应减少招聘人数。</w:t>
      </w:r>
    </w:p>
    <w:p w:rsidR="00DA62F4" w:rsidRPr="004D12C4" w:rsidRDefault="00870A35" w:rsidP="000B02A7">
      <w:pPr>
        <w:spacing w:line="580" w:lineRule="exac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4D12C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（三）</w:t>
      </w:r>
      <w:r w:rsidR="00102846" w:rsidRPr="004D12C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体能测评</w:t>
      </w:r>
    </w:p>
    <w:p w:rsidR="00FE4670" w:rsidRPr="00444E43" w:rsidRDefault="000B02A7" w:rsidP="00CB6577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CB6577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参加笔试人员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全部参加体能测评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7A71F5" w:rsidRPr="00FE4670" w:rsidRDefault="00FE4670" w:rsidP="00FE4670">
      <w:pPr>
        <w:spacing w:line="58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2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测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评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项目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：10米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×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4往返跑（30岁（含）以下，男性</w:t>
      </w:r>
      <w:r w:rsidR="00102846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13</w:t>
      </w:r>
      <w:r w:rsidR="00102846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1，女性</w:t>
      </w:r>
      <w:r w:rsidR="00102846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14</w:t>
      </w:r>
      <w:r w:rsidR="00102846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1；31岁（含）以上，男性</w:t>
      </w:r>
      <w:r w:rsidR="00102846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13</w:t>
      </w:r>
      <w:r w:rsidR="007625D5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4，女性</w:t>
      </w:r>
      <w:r w:rsidR="00102846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14</w:t>
      </w:r>
      <w:r w:rsidR="007625D5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4），</w:t>
      </w:r>
      <w:r w:rsidR="00DA62F4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纵跳摸高（男性≧265厘米，女性≧230厘米）</w:t>
      </w:r>
      <w:r w:rsidR="00DA62F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1000米跑（</w:t>
      </w:r>
      <w:r w:rsidR="00DA62F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男性，</w:t>
      </w:r>
      <w:r w:rsidR="00B71B83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30</w:t>
      </w:r>
      <w:r w:rsidR="00DA62F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岁（含）以下</w:t>
      </w:r>
      <w:r w:rsidR="00B71B83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</w:t>
      </w:r>
      <w:r w:rsidR="00990322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'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25</w:t>
      </w:r>
      <w:r w:rsidR="00B71B83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B71B83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，31</w:t>
      </w:r>
      <w:r w:rsidR="00DA62F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岁（含）以上</w:t>
      </w:r>
      <w:r w:rsidR="00B71B83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</w:t>
      </w:r>
      <w:r w:rsidR="00990322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'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35</w:t>
      </w:r>
      <w:r w:rsidR="00B71B83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），800米跑（</w:t>
      </w:r>
      <w:r w:rsidR="00DA62F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女性，</w:t>
      </w:r>
      <w:r w:rsidR="00B71B83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30</w:t>
      </w:r>
      <w:r w:rsidR="00DA62F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岁（含）以下</w:t>
      </w:r>
      <w:r w:rsidR="00B71B83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</w:t>
      </w:r>
      <w:r w:rsidR="00990322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'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20</w:t>
      </w:r>
      <w:r w:rsidR="00B71B83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B71B83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</w:t>
      </w:r>
      <w:r w:rsidR="00B71B83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lastRenderedPageBreak/>
        <w:t>31</w:t>
      </w:r>
      <w:r w:rsidR="00DA62F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岁（含）以上</w:t>
      </w:r>
      <w:r w:rsidR="00B71B83" w:rsidRPr="006A3D26">
        <w:rPr>
          <w:rFonts w:ascii="仿宋" w:eastAsia="仿宋" w:hAnsi="仿宋" w:cs="微软雅黑" w:hint="eastAsia"/>
          <w:bCs/>
          <w:color w:val="000000"/>
          <w:kern w:val="0"/>
          <w:sz w:val="32"/>
          <w:szCs w:val="32"/>
        </w:rPr>
        <w:t>≦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4</w:t>
      </w:r>
      <w:r w:rsidR="00990322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'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30</w:t>
      </w:r>
      <w:r w:rsidR="00B71B83" w:rsidRPr="006A3D26">
        <w:rPr>
          <w:rFonts w:ascii="仿宋" w:eastAsia="微软雅黑" w:hAnsi="微软雅黑" w:cs="微软雅黑" w:hint="eastAsia"/>
          <w:bCs/>
          <w:color w:val="000000"/>
          <w:kern w:val="0"/>
          <w:sz w:val="32"/>
          <w:szCs w:val="32"/>
        </w:rPr>
        <w:t>˝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）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等</w:t>
      </w:r>
      <w:r w:rsidR="00B71B8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个项目，测评要求参照《公安机关录用人民警察体能测评项目和标准》（人社部〔2011〕48号）执行。</w:t>
      </w:r>
      <w:r w:rsidR="00102846" w:rsidRPr="006A3D26">
        <w:rPr>
          <w:rFonts w:ascii="仿宋" w:eastAsia="仿宋" w:hAnsi="仿宋"/>
          <w:bCs/>
          <w:color w:val="0D0D0D"/>
          <w:kern w:val="0"/>
          <w:sz w:val="32"/>
          <w:szCs w:val="32"/>
        </w:rPr>
        <w:t>测</w:t>
      </w:r>
      <w:r w:rsidR="00102846" w:rsidRPr="006A3D26">
        <w:rPr>
          <w:rFonts w:ascii="仿宋" w:eastAsia="仿宋" w:hAnsi="仿宋" w:hint="eastAsia"/>
          <w:bCs/>
          <w:color w:val="0D0D0D"/>
          <w:kern w:val="0"/>
          <w:sz w:val="32"/>
          <w:szCs w:val="32"/>
        </w:rPr>
        <w:t>评为</w:t>
      </w:r>
      <w:r w:rsidR="00102846" w:rsidRPr="006A3D26">
        <w:rPr>
          <w:rFonts w:ascii="仿宋" w:eastAsia="仿宋" w:hAnsi="仿宋"/>
          <w:bCs/>
          <w:color w:val="0D0D0D"/>
          <w:kern w:val="0"/>
          <w:sz w:val="32"/>
          <w:szCs w:val="32"/>
        </w:rPr>
        <w:t>非竞争性，</w:t>
      </w:r>
      <w:r w:rsidR="007A2814">
        <w:rPr>
          <w:rFonts w:ascii="仿宋" w:eastAsia="仿宋" w:hAnsi="仿宋" w:hint="eastAsia"/>
          <w:bCs/>
          <w:color w:val="0D0D0D"/>
          <w:kern w:val="0"/>
          <w:sz w:val="32"/>
          <w:szCs w:val="32"/>
        </w:rPr>
        <w:t>2</w:t>
      </w:r>
      <w:r w:rsidR="00102846" w:rsidRPr="006A3D26">
        <w:rPr>
          <w:rFonts w:ascii="仿宋" w:eastAsia="仿宋" w:hAnsi="仿宋" w:hint="eastAsia"/>
          <w:bCs/>
          <w:color w:val="0D0D0D"/>
          <w:kern w:val="0"/>
          <w:sz w:val="32"/>
          <w:szCs w:val="32"/>
        </w:rPr>
        <w:t>项</w:t>
      </w:r>
      <w:r w:rsidR="00102846" w:rsidRPr="006A3D26">
        <w:rPr>
          <w:rFonts w:ascii="仿宋" w:eastAsia="仿宋" w:hAnsi="仿宋"/>
          <w:bCs/>
          <w:color w:val="0D0D0D"/>
          <w:kern w:val="0"/>
          <w:sz w:val="32"/>
          <w:szCs w:val="32"/>
        </w:rPr>
        <w:t>达</w:t>
      </w:r>
      <w:r w:rsidR="00EB01E9">
        <w:rPr>
          <w:rFonts w:ascii="仿宋" w:eastAsia="仿宋" w:hAnsi="仿宋"/>
          <w:bCs/>
          <w:color w:val="000000"/>
          <w:kern w:val="0"/>
          <w:sz w:val="32"/>
          <w:szCs w:val="32"/>
        </w:rPr>
        <w:t>标即</w:t>
      </w:r>
      <w:r w:rsidR="004D12C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通过，</w:t>
      </w:r>
      <w:r w:rsidR="004D12C4">
        <w:rPr>
          <w:rFonts w:ascii="仿宋" w:eastAsia="仿宋" w:hAnsi="仿宋"/>
          <w:bCs/>
          <w:color w:val="000000"/>
          <w:kern w:val="0"/>
          <w:sz w:val="32"/>
          <w:szCs w:val="32"/>
        </w:rPr>
        <w:t>体测结果</w:t>
      </w:r>
      <w:r w:rsidR="004D12C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当场</w:t>
      </w:r>
      <w:r w:rsidR="004D12C4">
        <w:rPr>
          <w:rFonts w:ascii="仿宋" w:eastAsia="仿宋" w:hAnsi="仿宋"/>
          <w:bCs/>
          <w:color w:val="000000"/>
          <w:kern w:val="0"/>
          <w:sz w:val="32"/>
          <w:szCs w:val="32"/>
        </w:rPr>
        <w:t>公布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7A71F5" w:rsidRPr="006A3D26" w:rsidRDefault="00FE4670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未按照规定时间到达指定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地点</w:t>
      </w:r>
      <w:r w:rsidR="00DB11FA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参加体能测评者（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将视为自动放弃应聘</w:t>
      </w:r>
      <w:r w:rsidR="00DB11FA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）或体能不合格者，不能进入下一轮招聘程序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</w:p>
    <w:p w:rsidR="007A71F5" w:rsidRPr="004D12C4" w:rsidRDefault="00102846">
      <w:pPr>
        <w:shd w:val="clear" w:color="auto" w:fill="FFFFFF"/>
        <w:spacing w:line="580" w:lineRule="exact"/>
        <w:ind w:firstLineChars="200" w:firstLine="643"/>
        <w:contextualSpacing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4D12C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（四）</w:t>
      </w:r>
      <w:r w:rsidR="00DB11FA" w:rsidRPr="004D12C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心理测评及</w:t>
      </w:r>
      <w:r w:rsidRPr="004D12C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面试</w:t>
      </w:r>
    </w:p>
    <w:p w:rsidR="00444E43" w:rsidRPr="007A2814" w:rsidRDefault="00102846" w:rsidP="007A2814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1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根据笔试成绩由高到低顺序按招聘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人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数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的2倍（未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到达开考比例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，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按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相应招聘人数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计算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）确定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心理测评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和面试人员，进入</w:t>
      </w:r>
      <w:r w:rsidR="00444E43"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心理</w:t>
      </w:r>
      <w:r w:rsidR="00444E43" w:rsidRPr="00444E43">
        <w:rPr>
          <w:rFonts w:ascii="仿宋" w:eastAsia="仿宋" w:hAnsi="仿宋"/>
          <w:color w:val="000000"/>
          <w:kern w:val="0"/>
          <w:sz w:val="32"/>
          <w:szCs w:val="32"/>
        </w:rPr>
        <w:t>测评和面试的最后一名笔试成绩出现并列的，一并进入</w:t>
      </w:r>
      <w:r w:rsidR="004D12C4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="007A2814" w:rsidRPr="007A2814">
        <w:rPr>
          <w:rFonts w:ascii="仿宋" w:eastAsia="仿宋" w:hAnsi="仿宋" w:hint="eastAsia"/>
          <w:color w:val="000000"/>
          <w:kern w:val="0"/>
          <w:sz w:val="32"/>
          <w:szCs w:val="32"/>
        </w:rPr>
        <w:t>（具体时间</w:t>
      </w:r>
      <w:r w:rsidR="004D12C4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7A2814" w:rsidRPr="007A2814">
        <w:rPr>
          <w:rFonts w:ascii="仿宋" w:eastAsia="仿宋" w:hAnsi="仿宋" w:hint="eastAsia"/>
          <w:color w:val="000000"/>
          <w:kern w:val="0"/>
          <w:sz w:val="32"/>
          <w:szCs w:val="32"/>
        </w:rPr>
        <w:t>地点见心理测评及面试</w:t>
      </w:r>
      <w:r w:rsidR="007A2814" w:rsidRPr="007A2814">
        <w:rPr>
          <w:rFonts w:ascii="仿宋" w:eastAsia="仿宋" w:hAnsi="仿宋"/>
          <w:color w:val="000000"/>
          <w:kern w:val="0"/>
          <w:sz w:val="32"/>
          <w:szCs w:val="32"/>
        </w:rPr>
        <w:t>公告</w:t>
      </w:r>
      <w:r w:rsidR="004D12C4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</w:p>
    <w:p w:rsidR="00DB11FA" w:rsidRPr="00DB11FA" w:rsidRDefault="00102846" w:rsidP="00444E43">
      <w:pPr>
        <w:autoSpaceDN w:val="0"/>
        <w:spacing w:line="30" w:lineRule="atLeast"/>
        <w:ind w:firstLineChars="213" w:firstLine="682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2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DB11FA"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心理</w:t>
      </w:r>
      <w:r w:rsidR="00DB11FA" w:rsidRPr="00DB11FA">
        <w:rPr>
          <w:rFonts w:ascii="仿宋" w:eastAsia="仿宋" w:hAnsi="仿宋"/>
          <w:color w:val="000000"/>
          <w:kern w:val="0"/>
          <w:sz w:val="32"/>
          <w:szCs w:val="32"/>
        </w:rPr>
        <w:t>测评时间</w:t>
      </w:r>
      <w:r w:rsidR="00DB11FA"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30分钟，心理测评不合格者不能进入下一步招聘程序；</w:t>
      </w:r>
      <w:r w:rsidR="00DB11FA" w:rsidRPr="00DB11FA">
        <w:rPr>
          <w:rFonts w:ascii="仿宋" w:eastAsia="仿宋" w:hAnsi="仿宋"/>
          <w:color w:val="000000"/>
          <w:kern w:val="0"/>
          <w:sz w:val="32"/>
          <w:szCs w:val="32"/>
        </w:rPr>
        <w:t>面试采取结构化面试形式，面试成绩占总成绩50%</w:t>
      </w:r>
      <w:r w:rsidR="00DB11FA"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DB11FA" w:rsidRPr="00DB11FA" w:rsidRDefault="00DB11FA" w:rsidP="00DB11FA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3、未参加心理</w:t>
      </w:r>
      <w:r w:rsidRPr="00DB11FA">
        <w:rPr>
          <w:rFonts w:ascii="仿宋" w:eastAsia="仿宋" w:hAnsi="仿宋"/>
          <w:color w:val="000000"/>
          <w:kern w:val="0"/>
          <w:sz w:val="32"/>
          <w:szCs w:val="32"/>
        </w:rPr>
        <w:t>测</w:t>
      </w:r>
      <w:r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评或面试者，将视为自动放弃应聘。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4D12C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（五）体检</w:t>
      </w:r>
    </w:p>
    <w:p w:rsidR="00444E43" w:rsidRPr="00444E43" w:rsidRDefault="00444E43" w:rsidP="00444E43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1.根据考试总成绩（</w:t>
      </w:r>
      <w:r w:rsidRPr="00444E43">
        <w:rPr>
          <w:rFonts w:ascii="仿宋" w:eastAsia="仿宋" w:hAnsi="仿宋"/>
          <w:color w:val="000000"/>
          <w:kern w:val="0"/>
          <w:sz w:val="32"/>
          <w:szCs w:val="32"/>
        </w:rPr>
        <w:t>总成绩</w:t>
      </w:r>
      <w:r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满分</w:t>
      </w:r>
      <w:r w:rsidRPr="00444E43">
        <w:rPr>
          <w:rFonts w:ascii="仿宋" w:eastAsia="仿宋" w:hAnsi="仿宋"/>
          <w:color w:val="000000"/>
          <w:kern w:val="0"/>
          <w:sz w:val="32"/>
          <w:szCs w:val="32"/>
        </w:rPr>
        <w:t>100分</w:t>
      </w:r>
      <w:r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，笔试、面试成绩各占50%）从高到低的顺序，按招聘人数1:1</w:t>
      </w:r>
      <w:r w:rsidR="001165FC">
        <w:rPr>
          <w:rFonts w:ascii="仿宋" w:eastAsia="仿宋" w:hAnsi="仿宋" w:hint="eastAsia"/>
          <w:color w:val="000000"/>
          <w:kern w:val="0"/>
          <w:sz w:val="32"/>
          <w:szCs w:val="32"/>
        </w:rPr>
        <w:t>比例确定</w:t>
      </w:r>
      <w:r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体检人员。进入体检最后一名总成绩出现并列时，则以面试成绩高者优先。</w:t>
      </w:r>
      <w:r w:rsidR="004D12C4" w:rsidRPr="007A2814">
        <w:rPr>
          <w:rFonts w:ascii="仿宋" w:eastAsia="仿宋" w:hAnsi="仿宋" w:hint="eastAsia"/>
          <w:color w:val="000000"/>
          <w:kern w:val="0"/>
          <w:sz w:val="32"/>
          <w:szCs w:val="32"/>
        </w:rPr>
        <w:t>（具体时间</w:t>
      </w:r>
      <w:r w:rsidR="004D12C4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4D12C4" w:rsidRPr="007A2814">
        <w:rPr>
          <w:rFonts w:ascii="仿宋" w:eastAsia="仿宋" w:hAnsi="仿宋" w:hint="eastAsia"/>
          <w:color w:val="000000"/>
          <w:kern w:val="0"/>
          <w:sz w:val="32"/>
          <w:szCs w:val="32"/>
        </w:rPr>
        <w:t>地点见</w:t>
      </w:r>
      <w:r w:rsidR="004D12C4">
        <w:rPr>
          <w:rFonts w:ascii="仿宋" w:eastAsia="仿宋" w:hAnsi="仿宋" w:hint="eastAsia"/>
          <w:color w:val="000000"/>
          <w:kern w:val="0"/>
          <w:sz w:val="32"/>
          <w:szCs w:val="32"/>
        </w:rPr>
        <w:t>体检</w:t>
      </w:r>
      <w:r w:rsidR="004D12C4" w:rsidRPr="007A2814">
        <w:rPr>
          <w:rFonts w:ascii="仿宋" w:eastAsia="仿宋" w:hAnsi="仿宋"/>
          <w:color w:val="000000"/>
          <w:kern w:val="0"/>
          <w:sz w:val="32"/>
          <w:szCs w:val="32"/>
        </w:rPr>
        <w:t>公告</w:t>
      </w:r>
      <w:r w:rsidR="004D12C4" w:rsidRPr="007A2814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</w:p>
    <w:p w:rsidR="00444E43" w:rsidRPr="00444E43" w:rsidRDefault="00444E43" w:rsidP="00444E43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2.</w:t>
      </w:r>
      <w:r w:rsidRPr="00444E43">
        <w:rPr>
          <w:rFonts w:ascii="仿宋" w:eastAsia="仿宋" w:hAnsi="仿宋"/>
          <w:color w:val="000000"/>
          <w:kern w:val="0"/>
          <w:sz w:val="32"/>
          <w:szCs w:val="32"/>
        </w:rPr>
        <w:t>体检</w:t>
      </w:r>
      <w:r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t>不合格者，不能进入下一步招聘程序。因体检不合格或未参加体检（视为自动放弃资格）出现缺额，按总成</w:t>
      </w:r>
      <w:r w:rsidRPr="00444E43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绩从高到低依次递补，递补一次。</w:t>
      </w:r>
    </w:p>
    <w:p w:rsidR="00DB11FA" w:rsidRPr="00DB11FA" w:rsidRDefault="00DB11FA" w:rsidP="00DB11FA">
      <w:pPr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Pr="00DB11FA">
        <w:rPr>
          <w:rFonts w:ascii="仿宋" w:eastAsia="仿宋" w:hAnsi="仿宋"/>
          <w:color w:val="000000"/>
          <w:kern w:val="0"/>
          <w:sz w:val="32"/>
          <w:szCs w:val="32"/>
        </w:rPr>
        <w:t>体检</w:t>
      </w:r>
      <w:r w:rsidR="00E31A3A">
        <w:rPr>
          <w:rFonts w:ascii="仿宋" w:eastAsia="仿宋" w:hAnsi="仿宋" w:hint="eastAsia"/>
          <w:color w:val="000000"/>
          <w:kern w:val="0"/>
          <w:sz w:val="32"/>
          <w:szCs w:val="32"/>
        </w:rPr>
        <w:t>由</w:t>
      </w:r>
      <w:r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成都市公安局指挥中心</w:t>
      </w:r>
      <w:r w:rsidRPr="00DB11FA">
        <w:rPr>
          <w:rFonts w:ascii="仿宋" w:eastAsia="仿宋" w:hAnsi="仿宋"/>
          <w:color w:val="000000"/>
          <w:kern w:val="0"/>
          <w:sz w:val="32"/>
          <w:szCs w:val="32"/>
        </w:rPr>
        <w:t>组织实施</w:t>
      </w:r>
      <w:r w:rsidR="001165FC">
        <w:rPr>
          <w:rFonts w:ascii="仿宋" w:eastAsia="仿宋" w:hAnsi="仿宋" w:hint="eastAsia"/>
          <w:color w:val="000000"/>
          <w:kern w:val="0"/>
          <w:sz w:val="32"/>
          <w:szCs w:val="32"/>
        </w:rPr>
        <w:t>。体检费用按照医院收费标准由应聘者</w:t>
      </w:r>
      <w:r w:rsidRPr="00DB11FA">
        <w:rPr>
          <w:rFonts w:ascii="仿宋" w:eastAsia="仿宋" w:hAnsi="仿宋" w:hint="eastAsia"/>
          <w:color w:val="000000"/>
          <w:kern w:val="0"/>
          <w:sz w:val="32"/>
          <w:szCs w:val="32"/>
        </w:rPr>
        <w:t>自理。体检项目参照《公务员录用体检通用标准（试行）》和《公务员录用体检特殊标准（试行）》执行。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4D12C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（六）政审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6A3D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Pr="006A3D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体检合格人员，由成都市公安局指挥中心实施政审。政审不合格者，不予聘用。</w:t>
      </w:r>
    </w:p>
    <w:p w:rsidR="007A71F5" w:rsidRPr="00444E43" w:rsidRDefault="00102846" w:rsidP="00310120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kern w:val="0"/>
          <w:sz w:val="32"/>
          <w:szCs w:val="32"/>
        </w:rPr>
      </w:pPr>
      <w:r w:rsidRPr="006A3D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310120" w:rsidRPr="00310120">
        <w:rPr>
          <w:rFonts w:ascii="仿宋" w:eastAsia="仿宋" w:hAnsi="仿宋" w:hint="eastAsia"/>
          <w:kern w:val="0"/>
          <w:sz w:val="32"/>
          <w:szCs w:val="32"/>
        </w:rPr>
        <w:t>因政审不合格或自动放弃出现缺额，</w:t>
      </w:r>
      <w:r w:rsidR="00444E43" w:rsidRPr="00444E43">
        <w:rPr>
          <w:rFonts w:ascii="仿宋" w:eastAsia="仿宋" w:hAnsi="仿宋" w:hint="eastAsia"/>
          <w:kern w:val="0"/>
          <w:sz w:val="32"/>
          <w:szCs w:val="32"/>
        </w:rPr>
        <w:t>按照考试总成绩从高到低依次递补，</w:t>
      </w:r>
      <w:r w:rsidR="00444E43" w:rsidRPr="00444E43">
        <w:rPr>
          <w:rFonts w:ascii="仿宋" w:eastAsia="仿宋" w:hAnsi="仿宋"/>
          <w:kern w:val="0"/>
          <w:sz w:val="32"/>
          <w:szCs w:val="32"/>
        </w:rPr>
        <w:t>递补</w:t>
      </w:r>
      <w:r w:rsidR="00444E43" w:rsidRPr="00444E43">
        <w:rPr>
          <w:rFonts w:ascii="仿宋" w:eastAsia="仿宋" w:hAnsi="仿宋" w:hint="eastAsia"/>
          <w:kern w:val="0"/>
          <w:sz w:val="32"/>
          <w:szCs w:val="32"/>
        </w:rPr>
        <w:t>一次</w:t>
      </w:r>
      <w:r w:rsidR="00444E43" w:rsidRPr="00444E43">
        <w:rPr>
          <w:rFonts w:ascii="仿宋" w:eastAsia="仿宋" w:hAnsi="仿宋"/>
          <w:kern w:val="0"/>
          <w:sz w:val="32"/>
          <w:szCs w:val="32"/>
        </w:rPr>
        <w:t>。</w:t>
      </w:r>
    </w:p>
    <w:p w:rsidR="007A71F5" w:rsidRPr="004D12C4" w:rsidRDefault="00102846">
      <w:pPr>
        <w:spacing w:line="580" w:lineRule="exact"/>
        <w:ind w:firstLineChars="200" w:firstLine="643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4D12C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（七）公示</w:t>
      </w:r>
    </w:p>
    <w:p w:rsidR="00A934C7" w:rsidRDefault="00A934C7" w:rsidP="00A934C7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FF0000"/>
          <w:kern w:val="0"/>
          <w:sz w:val="32"/>
          <w:szCs w:val="32"/>
        </w:rPr>
      </w:pPr>
      <w:r w:rsidRPr="00A934C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政审合格人员</w:t>
      </w:r>
      <w:r w:rsidRPr="00A934C7">
        <w:rPr>
          <w:rFonts w:ascii="仿宋" w:eastAsia="仿宋" w:hAnsi="仿宋"/>
          <w:color w:val="000000" w:themeColor="text1"/>
          <w:sz w:val="32"/>
          <w:szCs w:val="32"/>
        </w:rPr>
        <w:t>，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将在</w:t>
      </w:r>
      <w:r>
        <w:rPr>
          <w:rFonts w:ascii="华文仿宋" w:eastAsia="华文仿宋" w:hAnsi="华文仿宋"/>
          <w:color w:val="000000" w:themeColor="text1"/>
          <w:sz w:val="32"/>
          <w:szCs w:val="32"/>
        </w:rPr>
        <w:t>成都公安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公众</w:t>
      </w:r>
      <w:r>
        <w:rPr>
          <w:rFonts w:ascii="华文仿宋" w:eastAsia="华文仿宋" w:hAnsi="华文仿宋"/>
          <w:color w:val="000000" w:themeColor="text1"/>
          <w:sz w:val="32"/>
          <w:szCs w:val="32"/>
        </w:rPr>
        <w:t>信息网</w:t>
      </w:r>
      <w:r w:rsidRPr="006A2C74">
        <w:rPr>
          <w:rFonts w:ascii="华文仿宋" w:eastAsia="华文仿宋" w:hAnsi="华文仿宋"/>
          <w:color w:val="000000" w:themeColor="text1"/>
          <w:sz w:val="32"/>
          <w:szCs w:val="32"/>
        </w:rPr>
        <w:t>进行为期</w:t>
      </w:r>
      <w:r w:rsidRPr="006A2C74">
        <w:rPr>
          <w:rFonts w:ascii="华文仿宋" w:eastAsia="华文仿宋" w:hAnsi="华文仿宋" w:hint="eastAsia"/>
          <w:color w:val="000000" w:themeColor="text1"/>
          <w:sz w:val="32"/>
          <w:szCs w:val="32"/>
        </w:rPr>
        <w:t>3</w:t>
      </w:r>
      <w:r w:rsidRPr="006A2C74">
        <w:rPr>
          <w:rFonts w:ascii="华文仿宋" w:eastAsia="华文仿宋" w:hAnsi="华文仿宋"/>
          <w:color w:val="000000" w:themeColor="text1"/>
          <w:sz w:val="32"/>
          <w:szCs w:val="32"/>
        </w:rPr>
        <w:t>天的公示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</w:p>
    <w:p w:rsidR="007A71F5" w:rsidRPr="004D12C4" w:rsidRDefault="00102846">
      <w:pPr>
        <w:spacing w:line="580" w:lineRule="exact"/>
        <w:ind w:firstLineChars="200" w:firstLine="640"/>
        <w:rPr>
          <w:rFonts w:ascii="黑体" w:eastAsia="黑体" w:hAnsi="黑体"/>
          <w:bCs/>
          <w:color w:val="000000" w:themeColor="text1"/>
          <w:kern w:val="0"/>
          <w:sz w:val="32"/>
          <w:szCs w:val="32"/>
        </w:rPr>
      </w:pPr>
      <w:r w:rsidRPr="004D12C4">
        <w:rPr>
          <w:rFonts w:ascii="黑体" w:eastAsia="黑体" w:hAnsi="黑体" w:hint="eastAsia"/>
          <w:bCs/>
          <w:color w:val="000000" w:themeColor="text1"/>
          <w:kern w:val="0"/>
          <w:sz w:val="32"/>
          <w:szCs w:val="32"/>
        </w:rPr>
        <w:t>六、聘用</w:t>
      </w:r>
    </w:p>
    <w:p w:rsidR="007A71F5" w:rsidRPr="006A3D26" w:rsidRDefault="00102846">
      <w:pPr>
        <w:autoSpaceDN w:val="0"/>
        <w:spacing w:line="30" w:lineRule="atLeast"/>
        <w:ind w:firstLineChars="200" w:firstLine="640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6A3D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Pr="006A3D26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公示无异议的，确定为聘用对象</w:t>
      </w:r>
      <w:r w:rsidRPr="006A3D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，与</w:t>
      </w:r>
      <w:r w:rsidRPr="006A3D26">
        <w:rPr>
          <w:rFonts w:ascii="仿宋" w:eastAsia="仿宋" w:hAnsi="仿宋" w:cs="宋体" w:hint="eastAsia"/>
          <w:bCs/>
          <w:kern w:val="0"/>
          <w:sz w:val="32"/>
          <w:szCs w:val="32"/>
        </w:rPr>
        <w:t>成都市公安局</w:t>
      </w:r>
      <w:r w:rsidRPr="006A3D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签订劳动合同。</w:t>
      </w:r>
    </w:p>
    <w:p w:rsidR="00A934C7" w:rsidRPr="00A934C7" w:rsidRDefault="00102846" w:rsidP="00A934C7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kern w:val="0"/>
          <w:sz w:val="32"/>
          <w:szCs w:val="32"/>
        </w:rPr>
      </w:pPr>
      <w:r w:rsidRPr="006A3D26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A934C7" w:rsidRPr="00A934C7">
        <w:rPr>
          <w:rFonts w:ascii="仿宋" w:eastAsia="仿宋" w:hAnsi="仿宋" w:hint="eastAsia"/>
          <w:kern w:val="0"/>
          <w:sz w:val="32"/>
          <w:szCs w:val="32"/>
        </w:rPr>
        <w:t>聘用对象应根据通知</w:t>
      </w:r>
      <w:r w:rsidR="00A934C7" w:rsidRPr="00A934C7">
        <w:rPr>
          <w:rFonts w:ascii="仿宋" w:eastAsia="仿宋" w:hAnsi="仿宋"/>
          <w:kern w:val="0"/>
          <w:sz w:val="32"/>
          <w:szCs w:val="32"/>
        </w:rPr>
        <w:t>到</w:t>
      </w:r>
      <w:r w:rsidR="00A934C7" w:rsidRPr="00A934C7">
        <w:rPr>
          <w:rFonts w:ascii="仿宋" w:eastAsia="仿宋" w:hAnsi="仿宋" w:hint="eastAsia"/>
          <w:kern w:val="0"/>
          <w:sz w:val="32"/>
          <w:szCs w:val="32"/>
        </w:rPr>
        <w:t>指定地点报到并参加岗前培训。逾期未报到者（视为自动弃权）或岗前培训不合格者，解除劳动合同。</w:t>
      </w:r>
    </w:p>
    <w:p w:rsidR="007A71F5" w:rsidRPr="006A3D26" w:rsidRDefault="00444E43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3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．劳动合同期</w:t>
      </w:r>
      <w:r w:rsidR="00CC7E37">
        <w:rPr>
          <w:rFonts w:ascii="仿宋" w:eastAsia="仿宋" w:hAnsi="仿宋" w:hint="eastAsia"/>
          <w:bCs/>
          <w:kern w:val="0"/>
          <w:sz w:val="32"/>
          <w:szCs w:val="32"/>
        </w:rPr>
        <w:t>三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年，试用期3个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月。劳动合同期满后，根据工作需要和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双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方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意愿及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个人表现，可继续聘用。</w:t>
      </w:r>
    </w:p>
    <w:p w:rsidR="007A71F5" w:rsidRPr="004D12C4" w:rsidRDefault="00102846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4D12C4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七</w:t>
      </w:r>
      <w:r w:rsidRPr="004D12C4">
        <w:rPr>
          <w:rFonts w:ascii="黑体" w:eastAsia="黑体" w:hAnsi="黑体"/>
          <w:bCs/>
          <w:color w:val="000000"/>
          <w:kern w:val="0"/>
          <w:sz w:val="32"/>
          <w:szCs w:val="32"/>
        </w:rPr>
        <w:t>、</w:t>
      </w:r>
      <w:r w:rsidRPr="004D12C4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工资</w:t>
      </w:r>
      <w:r w:rsidRPr="004D12C4">
        <w:rPr>
          <w:rFonts w:ascii="黑体" w:eastAsia="黑体" w:hAnsi="黑体"/>
          <w:bCs/>
          <w:color w:val="000000"/>
          <w:kern w:val="0"/>
          <w:sz w:val="32"/>
          <w:szCs w:val="32"/>
        </w:rPr>
        <w:t>待遇</w:t>
      </w:r>
    </w:p>
    <w:p w:rsidR="007A71F5" w:rsidRPr="004D12C4" w:rsidRDefault="00102846">
      <w:pPr>
        <w:spacing w:line="540" w:lineRule="exact"/>
        <w:ind w:firstLineChars="200" w:firstLine="643"/>
        <w:contextualSpacing/>
        <w:rPr>
          <w:rFonts w:ascii="仿宋" w:eastAsia="仿宋" w:hAnsi="仿宋"/>
          <w:b/>
          <w:bCs/>
          <w:sz w:val="32"/>
          <w:szCs w:val="32"/>
        </w:rPr>
      </w:pPr>
      <w:r w:rsidRPr="004D12C4">
        <w:rPr>
          <w:rFonts w:ascii="仿宋" w:eastAsia="仿宋" w:hAnsi="仿宋" w:hint="eastAsia"/>
          <w:b/>
          <w:bCs/>
          <w:sz w:val="32"/>
          <w:szCs w:val="32"/>
        </w:rPr>
        <w:t>（一）薪酬待遇</w:t>
      </w:r>
    </w:p>
    <w:p w:rsidR="007A71F5" w:rsidRPr="0089179C" w:rsidRDefault="0089179C" w:rsidP="007B242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9179C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按照《成都市公安局警</w:t>
      </w:r>
      <w:r w:rsidR="001165FC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务辅助人员薪酬待遇暂行规定》</w:t>
      </w:r>
      <w:r w:rsidR="001165FC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lastRenderedPageBreak/>
        <w:t>执行</w:t>
      </w:r>
      <w:r w:rsidRPr="0089179C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</w:p>
    <w:p w:rsidR="007A71F5" w:rsidRPr="004D12C4" w:rsidRDefault="00102846">
      <w:pPr>
        <w:spacing w:line="540" w:lineRule="exact"/>
        <w:ind w:firstLineChars="200" w:firstLine="643"/>
        <w:contextualSpacing/>
        <w:rPr>
          <w:rFonts w:ascii="仿宋" w:eastAsia="仿宋" w:hAnsi="仿宋"/>
          <w:b/>
          <w:bCs/>
          <w:sz w:val="32"/>
          <w:szCs w:val="32"/>
        </w:rPr>
      </w:pPr>
      <w:r w:rsidRPr="004D12C4">
        <w:rPr>
          <w:rFonts w:ascii="仿宋" w:eastAsia="仿宋" w:hAnsi="仿宋" w:hint="eastAsia"/>
          <w:b/>
          <w:bCs/>
          <w:sz w:val="32"/>
          <w:szCs w:val="32"/>
        </w:rPr>
        <w:t>（二）其他待遇</w:t>
      </w:r>
    </w:p>
    <w:p w:rsidR="007A71F5" w:rsidRPr="006A3D26" w:rsidRDefault="00102846">
      <w:pPr>
        <w:spacing w:line="540" w:lineRule="exact"/>
        <w:ind w:firstLineChars="200" w:firstLine="640"/>
        <w:contextualSpacing/>
        <w:rPr>
          <w:rFonts w:ascii="仿宋" w:eastAsia="仿宋" w:hAnsi="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sz w:val="32"/>
          <w:szCs w:val="32"/>
        </w:rPr>
        <w:t>1</w:t>
      </w:r>
      <w:r w:rsidRPr="006A3D26">
        <w:rPr>
          <w:rFonts w:ascii="仿宋" w:eastAsia="仿宋" w:hAnsi="仿宋"/>
          <w:bCs/>
          <w:sz w:val="32"/>
          <w:szCs w:val="32"/>
        </w:rPr>
        <w:t>.</w:t>
      </w:r>
      <w:r w:rsidR="00A54156">
        <w:rPr>
          <w:rFonts w:ascii="仿宋" w:eastAsia="仿宋" w:hAnsi="仿宋" w:hint="eastAsia"/>
          <w:bCs/>
          <w:sz w:val="32"/>
          <w:szCs w:val="32"/>
        </w:rPr>
        <w:t>统一配发服装、装备。</w:t>
      </w:r>
    </w:p>
    <w:p w:rsidR="007A71F5" w:rsidRPr="006A3D26" w:rsidRDefault="00102846">
      <w:pPr>
        <w:spacing w:line="540" w:lineRule="exact"/>
        <w:ind w:firstLineChars="200" w:firstLine="640"/>
        <w:contextualSpacing/>
        <w:rPr>
          <w:rFonts w:ascii="仿宋" w:eastAsia="仿宋" w:hAnsi="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sz w:val="32"/>
          <w:szCs w:val="32"/>
        </w:rPr>
        <w:t>2</w:t>
      </w:r>
      <w:r w:rsidRPr="006A3D26">
        <w:rPr>
          <w:rFonts w:ascii="仿宋" w:eastAsia="仿宋" w:hAnsi="仿宋"/>
          <w:bCs/>
          <w:sz w:val="32"/>
          <w:szCs w:val="32"/>
        </w:rPr>
        <w:t>.</w:t>
      </w:r>
      <w:r w:rsidRPr="006A3D26">
        <w:rPr>
          <w:rFonts w:ascii="仿宋" w:eastAsia="仿宋" w:hAnsi="仿宋" w:hint="eastAsia"/>
          <w:bCs/>
          <w:sz w:val="32"/>
          <w:szCs w:val="32"/>
        </w:rPr>
        <w:t>根据国家法律规定享受带薪年休假。</w:t>
      </w:r>
    </w:p>
    <w:p w:rsidR="007A71F5" w:rsidRDefault="00102846">
      <w:pPr>
        <w:spacing w:line="540" w:lineRule="exact"/>
        <w:ind w:firstLineChars="200" w:firstLine="640"/>
        <w:contextualSpacing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6A3D2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3</w:t>
      </w:r>
      <w:r w:rsidRPr="006A3D26">
        <w:rPr>
          <w:rFonts w:ascii="仿宋" w:eastAsia="仿宋" w:hAnsi="仿宋"/>
          <w:bCs/>
          <w:color w:val="000000" w:themeColor="text1"/>
          <w:sz w:val="32"/>
          <w:szCs w:val="32"/>
        </w:rPr>
        <w:t>.</w:t>
      </w:r>
      <w:r w:rsidRPr="006A3D2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每年组织健康体检。</w:t>
      </w:r>
    </w:p>
    <w:p w:rsidR="00C52344" w:rsidRPr="006A3D26" w:rsidRDefault="00C52344">
      <w:pPr>
        <w:spacing w:line="540" w:lineRule="exact"/>
        <w:ind w:firstLineChars="200" w:firstLine="640"/>
        <w:contextualSpacing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4</w:t>
      </w:r>
      <w:r w:rsidRPr="006A3D26">
        <w:rPr>
          <w:rFonts w:ascii="仿宋" w:eastAsia="仿宋" w:hAnsi="仿宋"/>
          <w:bCs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单位统一购买五险一金。</w:t>
      </w:r>
    </w:p>
    <w:p w:rsidR="007A71F5" w:rsidRPr="004D12C4" w:rsidRDefault="00102846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D12C4">
        <w:rPr>
          <w:rFonts w:ascii="黑体" w:eastAsia="黑体" w:hAnsi="黑体" w:hint="eastAsia"/>
          <w:bCs/>
          <w:sz w:val="32"/>
          <w:szCs w:val="32"/>
        </w:rPr>
        <w:t>八、纪律与监督</w:t>
      </w:r>
    </w:p>
    <w:p w:rsidR="007A71F5" w:rsidRPr="006A3D26" w:rsidRDefault="00102846">
      <w:pPr>
        <w:spacing w:line="540" w:lineRule="exact"/>
        <w:ind w:firstLineChars="200" w:firstLine="640"/>
        <w:contextualSpacing/>
        <w:rPr>
          <w:rFonts w:ascii="仿宋" w:eastAsia="仿宋" w:hAnsi="仿宋"/>
          <w:bCs/>
          <w:sz w:val="32"/>
          <w:szCs w:val="32"/>
        </w:rPr>
      </w:pPr>
      <w:r w:rsidRPr="006A3D26">
        <w:rPr>
          <w:rFonts w:ascii="仿宋" w:eastAsia="仿宋" w:hAnsi="仿宋" w:hint="eastAsia"/>
          <w:bCs/>
          <w:sz w:val="32"/>
          <w:szCs w:val="32"/>
        </w:rPr>
        <w:t>招考工作中，严格执行人事工作纪律，严肃考风考纪，防止和杜绝不正之风。对违反规定弄虚作假的人员，立即取消聘用资格，并追究有关人员责任。</w:t>
      </w:r>
    </w:p>
    <w:p w:rsidR="007A71F5" w:rsidRPr="004D12C4" w:rsidRDefault="00102846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D12C4">
        <w:rPr>
          <w:rFonts w:ascii="黑体" w:eastAsia="黑体" w:hAnsi="黑体" w:hint="eastAsia"/>
          <w:bCs/>
          <w:sz w:val="32"/>
          <w:szCs w:val="32"/>
        </w:rPr>
        <w:t>九</w:t>
      </w:r>
      <w:r w:rsidRPr="004D12C4">
        <w:rPr>
          <w:rFonts w:ascii="黑体" w:eastAsia="黑体" w:hAnsi="黑体"/>
          <w:bCs/>
          <w:sz w:val="32"/>
          <w:szCs w:val="32"/>
        </w:rPr>
        <w:t>、注意</w:t>
      </w:r>
      <w:r w:rsidRPr="004D12C4">
        <w:rPr>
          <w:rFonts w:ascii="黑体" w:eastAsia="黑体" w:hAnsi="黑体" w:hint="eastAsia"/>
          <w:bCs/>
          <w:sz w:val="32"/>
          <w:szCs w:val="32"/>
        </w:rPr>
        <w:t>事项</w:t>
      </w:r>
    </w:p>
    <w:p w:rsidR="00E1417E" w:rsidRPr="00E1417E" w:rsidRDefault="00E1417E" w:rsidP="00E1417E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417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Pr="00E1417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招聘</w:t>
      </w:r>
      <w:r w:rsidR="00EF280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中</w:t>
      </w:r>
      <w:r w:rsidR="004D12C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各</w:t>
      </w:r>
      <w:r w:rsidRPr="00E1417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环节通知统一由成都公安公众信息网</w:t>
      </w:r>
      <w:r w:rsidRPr="00E1417E">
        <w:rPr>
          <w:rFonts w:ascii="仿宋" w:eastAsia="仿宋" w:hAnsi="仿宋" w:hint="eastAsia"/>
          <w:color w:val="000000" w:themeColor="text1"/>
          <w:sz w:val="32"/>
          <w:szCs w:val="32"/>
        </w:rPr>
        <w:t>发布，请自行关注。</w:t>
      </w:r>
    </w:p>
    <w:p w:rsidR="007A71F5" w:rsidRPr="00E1417E" w:rsidRDefault="00E1417E" w:rsidP="00E1417E">
      <w:pPr>
        <w:spacing w:line="580" w:lineRule="exact"/>
        <w:ind w:firstLineChars="200" w:firstLine="640"/>
        <w:rPr>
          <w:rFonts w:ascii="仿宋_GB2312" w:eastAsia="仿宋_GB2312" w:hAnsi="黑体"/>
          <w:color w:val="000000" w:themeColor="text1"/>
          <w:kern w:val="0"/>
          <w:sz w:val="32"/>
          <w:szCs w:val="32"/>
        </w:rPr>
      </w:pPr>
      <w:r w:rsidRPr="00E1417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444E43" w:rsidRPr="006A3D26">
        <w:rPr>
          <w:rFonts w:ascii="仿宋" w:eastAsia="仿宋" w:hAnsi="仿宋"/>
          <w:bCs/>
          <w:kern w:val="0"/>
          <w:sz w:val="32"/>
          <w:szCs w:val="32"/>
        </w:rPr>
        <w:t>.</w:t>
      </w:r>
      <w:r w:rsidR="00102846" w:rsidRPr="00E1417E">
        <w:rPr>
          <w:rFonts w:ascii="仿宋" w:eastAsia="仿宋" w:hAnsi="仿宋"/>
          <w:bCs/>
          <w:color w:val="000000"/>
          <w:kern w:val="0"/>
          <w:sz w:val="32"/>
          <w:szCs w:val="32"/>
        </w:rPr>
        <w:t>本次招聘</w:t>
      </w:r>
      <w:r w:rsidR="00102846" w:rsidRPr="00E1417E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由成都市公安局指挥中心全权负责招聘中的各项事宜。</w:t>
      </w:r>
      <w:r w:rsidR="00102846" w:rsidRPr="00E1417E">
        <w:rPr>
          <w:rFonts w:ascii="仿宋" w:eastAsia="仿宋" w:hAnsi="仿宋"/>
          <w:bCs/>
          <w:color w:val="000000"/>
          <w:kern w:val="0"/>
          <w:sz w:val="32"/>
          <w:szCs w:val="32"/>
        </w:rPr>
        <w:t>不举办也不委托任何机构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举办辅导培训班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，报名不收取任何费用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。敬请广大报考者提高警惕，切勿上当受骗。因个人原因造成应聘者未参加笔试、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体能</w:t>
      </w:r>
      <w:r w:rsidR="00102846" w:rsidRPr="006A3D26">
        <w:rPr>
          <w:rFonts w:ascii="仿宋" w:eastAsia="仿宋" w:hAnsi="仿宋" w:hint="eastAsia"/>
          <w:bCs/>
          <w:sz w:val="32"/>
          <w:szCs w:val="32"/>
        </w:rPr>
        <w:t>测评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心理测评、</w:t>
      </w:r>
      <w:r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面试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、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体检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、政审、岗前培训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等环节</w:t>
      </w:r>
      <w:r w:rsidR="00102846" w:rsidRPr="006A3D2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的</w:t>
      </w:r>
      <w:r w:rsidR="00102846" w:rsidRPr="006A3D26">
        <w:rPr>
          <w:rFonts w:ascii="仿宋" w:eastAsia="仿宋" w:hAnsi="仿宋"/>
          <w:bCs/>
          <w:color w:val="000000"/>
          <w:kern w:val="0"/>
          <w:sz w:val="32"/>
          <w:szCs w:val="32"/>
        </w:rPr>
        <w:t>，视为应聘者自动放弃本次应聘。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成都市公安局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指挥中心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对本公告有最终解释权。</w:t>
      </w:r>
    </w:p>
    <w:p w:rsidR="007A71F5" w:rsidRPr="006A3D26" w:rsidRDefault="00102846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联系电话：028-</w:t>
      </w:r>
      <w:r w:rsidR="003F6D35">
        <w:rPr>
          <w:rFonts w:ascii="仿宋" w:eastAsia="仿宋" w:hAnsi="仿宋" w:hint="eastAsia"/>
          <w:bCs/>
          <w:kern w:val="0"/>
          <w:sz w:val="32"/>
          <w:szCs w:val="32"/>
        </w:rPr>
        <w:t>86407578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（成都市公安局指挥中心）</w:t>
      </w:r>
    </w:p>
    <w:p w:rsidR="009A30ED" w:rsidRDefault="00102846" w:rsidP="009A30ED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 xml:space="preserve">                        </w:t>
      </w:r>
    </w:p>
    <w:p w:rsidR="007A71F5" w:rsidRPr="006A3D26" w:rsidRDefault="009A30ED" w:rsidP="009A30ED">
      <w:pPr>
        <w:spacing w:line="58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                      </w:t>
      </w:r>
      <w:r w:rsidR="00102846" w:rsidRPr="006A3D26">
        <w:rPr>
          <w:rFonts w:ascii="仿宋" w:eastAsia="仿宋" w:hAnsi="仿宋" w:hint="eastAsia"/>
          <w:bCs/>
          <w:kern w:val="0"/>
          <w:sz w:val="32"/>
          <w:szCs w:val="32"/>
        </w:rPr>
        <w:t>成都市公安局指挥中心</w:t>
      </w:r>
    </w:p>
    <w:p w:rsidR="007A71F5" w:rsidRPr="006A3D26" w:rsidRDefault="00102846">
      <w:pPr>
        <w:spacing w:line="580" w:lineRule="exact"/>
        <w:ind w:right="640" w:firstLineChars="1600" w:firstLine="5120"/>
        <w:rPr>
          <w:rFonts w:ascii="仿宋" w:eastAsia="仿宋" w:hAnsi="仿宋"/>
          <w:bCs/>
          <w:kern w:val="0"/>
          <w:sz w:val="32"/>
          <w:szCs w:val="32"/>
        </w:rPr>
      </w:pPr>
      <w:r w:rsidRPr="006A3D26">
        <w:rPr>
          <w:rFonts w:ascii="仿宋" w:eastAsia="仿宋" w:hAnsi="仿宋"/>
          <w:bCs/>
          <w:kern w:val="0"/>
          <w:sz w:val="32"/>
          <w:szCs w:val="32"/>
        </w:rPr>
        <w:t>20</w:t>
      </w:r>
      <w:r w:rsidRPr="006A3D26">
        <w:rPr>
          <w:rFonts w:ascii="仿宋" w:eastAsia="仿宋" w:hAnsi="仿宋" w:hint="eastAsia"/>
          <w:bCs/>
          <w:kern w:val="0"/>
          <w:sz w:val="32"/>
          <w:szCs w:val="32"/>
        </w:rPr>
        <w:t>20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年</w:t>
      </w:r>
      <w:r w:rsidR="003776D6">
        <w:rPr>
          <w:rFonts w:ascii="仿宋" w:eastAsia="仿宋" w:hAnsi="仿宋" w:hint="eastAsia"/>
          <w:bCs/>
          <w:kern w:val="0"/>
          <w:sz w:val="32"/>
          <w:szCs w:val="32"/>
        </w:rPr>
        <w:t>9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月</w:t>
      </w:r>
      <w:r w:rsidR="004D12C4">
        <w:rPr>
          <w:rFonts w:ascii="仿宋" w:eastAsia="仿宋" w:hAnsi="仿宋"/>
          <w:bCs/>
          <w:kern w:val="0"/>
          <w:sz w:val="32"/>
          <w:szCs w:val="32"/>
        </w:rPr>
        <w:t>8</w:t>
      </w:r>
      <w:r w:rsidRPr="006A3D26">
        <w:rPr>
          <w:rFonts w:ascii="仿宋" w:eastAsia="仿宋" w:hAnsi="仿宋"/>
          <w:bCs/>
          <w:kern w:val="0"/>
          <w:sz w:val="32"/>
          <w:szCs w:val="32"/>
        </w:rPr>
        <w:t>日</w:t>
      </w:r>
    </w:p>
    <w:sectPr w:rsidR="007A71F5" w:rsidRPr="006A3D26" w:rsidSect="007A71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0E" w:rsidRDefault="00880E0E" w:rsidP="007A71F5">
      <w:r>
        <w:separator/>
      </w:r>
    </w:p>
  </w:endnote>
  <w:endnote w:type="continuationSeparator" w:id="0">
    <w:p w:rsidR="00880E0E" w:rsidRDefault="00880E0E" w:rsidP="007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F5" w:rsidRDefault="00FB77BE">
    <w:pPr>
      <w:pStyle w:val="a7"/>
      <w:jc w:val="center"/>
    </w:pPr>
    <w:r>
      <w:fldChar w:fldCharType="begin"/>
    </w:r>
    <w:r w:rsidR="00102846">
      <w:instrText xml:space="preserve"> PAGE   \* MERGEFORMAT </w:instrText>
    </w:r>
    <w:r>
      <w:fldChar w:fldCharType="separate"/>
    </w:r>
    <w:r w:rsidR="00FC0074" w:rsidRPr="00FC0074">
      <w:rPr>
        <w:noProof/>
        <w:lang w:val="zh-CN"/>
      </w:rPr>
      <w:t>5</w:t>
    </w:r>
    <w:r>
      <w:rPr>
        <w:lang w:val="zh-CN"/>
      </w:rPr>
      <w:fldChar w:fldCharType="end"/>
    </w:r>
  </w:p>
  <w:p w:rsidR="007A71F5" w:rsidRDefault="007A71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0E" w:rsidRDefault="00880E0E" w:rsidP="007A71F5">
      <w:r>
        <w:separator/>
      </w:r>
    </w:p>
  </w:footnote>
  <w:footnote w:type="continuationSeparator" w:id="0">
    <w:p w:rsidR="00880E0E" w:rsidRDefault="00880E0E" w:rsidP="007A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2099"/>
    <w:multiLevelType w:val="singleLevel"/>
    <w:tmpl w:val="35E820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C5C"/>
    <w:rsid w:val="00001C4D"/>
    <w:rsid w:val="00007D90"/>
    <w:rsid w:val="00012ECD"/>
    <w:rsid w:val="00020F49"/>
    <w:rsid w:val="00045CBE"/>
    <w:rsid w:val="00050C58"/>
    <w:rsid w:val="00052499"/>
    <w:rsid w:val="00054342"/>
    <w:rsid w:val="000563C5"/>
    <w:rsid w:val="000603B9"/>
    <w:rsid w:val="00060A6A"/>
    <w:rsid w:val="00061698"/>
    <w:rsid w:val="00063240"/>
    <w:rsid w:val="00067F44"/>
    <w:rsid w:val="000724AC"/>
    <w:rsid w:val="00073725"/>
    <w:rsid w:val="0007604A"/>
    <w:rsid w:val="00090700"/>
    <w:rsid w:val="00091A64"/>
    <w:rsid w:val="00095347"/>
    <w:rsid w:val="000A54DE"/>
    <w:rsid w:val="000B02A7"/>
    <w:rsid w:val="000C0C67"/>
    <w:rsid w:val="000C6A39"/>
    <w:rsid w:val="000C7B6C"/>
    <w:rsid w:val="000C7BD3"/>
    <w:rsid w:val="000C7DEB"/>
    <w:rsid w:val="000E5F9F"/>
    <w:rsid w:val="000F2B7D"/>
    <w:rsid w:val="0010274F"/>
    <w:rsid w:val="00102846"/>
    <w:rsid w:val="0011286F"/>
    <w:rsid w:val="00113892"/>
    <w:rsid w:val="001165FC"/>
    <w:rsid w:val="00116CA3"/>
    <w:rsid w:val="00122AA0"/>
    <w:rsid w:val="001416D8"/>
    <w:rsid w:val="001423EF"/>
    <w:rsid w:val="001472F4"/>
    <w:rsid w:val="00147474"/>
    <w:rsid w:val="0015082E"/>
    <w:rsid w:val="00150C03"/>
    <w:rsid w:val="00154669"/>
    <w:rsid w:val="0015510D"/>
    <w:rsid w:val="00164C0E"/>
    <w:rsid w:val="001668FD"/>
    <w:rsid w:val="00167645"/>
    <w:rsid w:val="00180FA9"/>
    <w:rsid w:val="001826F9"/>
    <w:rsid w:val="00183010"/>
    <w:rsid w:val="00183298"/>
    <w:rsid w:val="001842D1"/>
    <w:rsid w:val="00185DD0"/>
    <w:rsid w:val="00191CA3"/>
    <w:rsid w:val="001937ED"/>
    <w:rsid w:val="001973A4"/>
    <w:rsid w:val="001A0698"/>
    <w:rsid w:val="001A2087"/>
    <w:rsid w:val="001A3FF9"/>
    <w:rsid w:val="001A75FD"/>
    <w:rsid w:val="001B0E80"/>
    <w:rsid w:val="001B4E0E"/>
    <w:rsid w:val="001C7E9A"/>
    <w:rsid w:val="001D1DA6"/>
    <w:rsid w:val="001D258C"/>
    <w:rsid w:val="001D4437"/>
    <w:rsid w:val="001E08A1"/>
    <w:rsid w:val="001E27E5"/>
    <w:rsid w:val="001E29AD"/>
    <w:rsid w:val="001E3D05"/>
    <w:rsid w:val="001E4E32"/>
    <w:rsid w:val="001F76CC"/>
    <w:rsid w:val="002100A3"/>
    <w:rsid w:val="00212274"/>
    <w:rsid w:val="00234C73"/>
    <w:rsid w:val="00237030"/>
    <w:rsid w:val="00237A75"/>
    <w:rsid w:val="002401A9"/>
    <w:rsid w:val="002402E0"/>
    <w:rsid w:val="002427F9"/>
    <w:rsid w:val="00246504"/>
    <w:rsid w:val="00246B24"/>
    <w:rsid w:val="00250830"/>
    <w:rsid w:val="002527F4"/>
    <w:rsid w:val="002657DC"/>
    <w:rsid w:val="002709A2"/>
    <w:rsid w:val="00281331"/>
    <w:rsid w:val="00283729"/>
    <w:rsid w:val="0029416E"/>
    <w:rsid w:val="0029566C"/>
    <w:rsid w:val="002A1E7B"/>
    <w:rsid w:val="002A5504"/>
    <w:rsid w:val="002B27D7"/>
    <w:rsid w:val="002C0547"/>
    <w:rsid w:val="002D2D19"/>
    <w:rsid w:val="002D3601"/>
    <w:rsid w:val="002D54BE"/>
    <w:rsid w:val="002E140E"/>
    <w:rsid w:val="002E160E"/>
    <w:rsid w:val="002E6937"/>
    <w:rsid w:val="00300FCF"/>
    <w:rsid w:val="0030471D"/>
    <w:rsid w:val="00306692"/>
    <w:rsid w:val="003073B4"/>
    <w:rsid w:val="00310120"/>
    <w:rsid w:val="003115CD"/>
    <w:rsid w:val="0033700B"/>
    <w:rsid w:val="003608C4"/>
    <w:rsid w:val="00375A82"/>
    <w:rsid w:val="003776D6"/>
    <w:rsid w:val="00383B90"/>
    <w:rsid w:val="0038611D"/>
    <w:rsid w:val="00386B6A"/>
    <w:rsid w:val="003871B9"/>
    <w:rsid w:val="003970E0"/>
    <w:rsid w:val="003B4D6D"/>
    <w:rsid w:val="003D0E88"/>
    <w:rsid w:val="003D1239"/>
    <w:rsid w:val="003D399A"/>
    <w:rsid w:val="003D3D99"/>
    <w:rsid w:val="003E0E8A"/>
    <w:rsid w:val="003E7C92"/>
    <w:rsid w:val="003F375D"/>
    <w:rsid w:val="003F6D35"/>
    <w:rsid w:val="00400B22"/>
    <w:rsid w:val="004015CE"/>
    <w:rsid w:val="0040321E"/>
    <w:rsid w:val="0040637D"/>
    <w:rsid w:val="00407FC6"/>
    <w:rsid w:val="0041496E"/>
    <w:rsid w:val="0042073A"/>
    <w:rsid w:val="004244BD"/>
    <w:rsid w:val="00426B60"/>
    <w:rsid w:val="00431972"/>
    <w:rsid w:val="0043222A"/>
    <w:rsid w:val="00437169"/>
    <w:rsid w:val="00442C82"/>
    <w:rsid w:val="00444E43"/>
    <w:rsid w:val="00450727"/>
    <w:rsid w:val="00465387"/>
    <w:rsid w:val="004756D7"/>
    <w:rsid w:val="00480598"/>
    <w:rsid w:val="004812EC"/>
    <w:rsid w:val="0048227D"/>
    <w:rsid w:val="00491D7E"/>
    <w:rsid w:val="0049349E"/>
    <w:rsid w:val="00495818"/>
    <w:rsid w:val="004A6229"/>
    <w:rsid w:val="004B006A"/>
    <w:rsid w:val="004B019E"/>
    <w:rsid w:val="004B02D0"/>
    <w:rsid w:val="004B4109"/>
    <w:rsid w:val="004B5029"/>
    <w:rsid w:val="004B5896"/>
    <w:rsid w:val="004C3620"/>
    <w:rsid w:val="004D12C4"/>
    <w:rsid w:val="004F3123"/>
    <w:rsid w:val="004F4B7A"/>
    <w:rsid w:val="004F7A29"/>
    <w:rsid w:val="0050090C"/>
    <w:rsid w:val="00501FCD"/>
    <w:rsid w:val="00503DAF"/>
    <w:rsid w:val="00506713"/>
    <w:rsid w:val="00512CDE"/>
    <w:rsid w:val="00512FFB"/>
    <w:rsid w:val="00513C73"/>
    <w:rsid w:val="00513E16"/>
    <w:rsid w:val="0052016D"/>
    <w:rsid w:val="00522133"/>
    <w:rsid w:val="005236CA"/>
    <w:rsid w:val="005345FB"/>
    <w:rsid w:val="0053517F"/>
    <w:rsid w:val="00552159"/>
    <w:rsid w:val="005529A5"/>
    <w:rsid w:val="005577E0"/>
    <w:rsid w:val="0056027D"/>
    <w:rsid w:val="00562873"/>
    <w:rsid w:val="005639DC"/>
    <w:rsid w:val="00571E7A"/>
    <w:rsid w:val="005741FD"/>
    <w:rsid w:val="005856D9"/>
    <w:rsid w:val="005A270F"/>
    <w:rsid w:val="005B2D5C"/>
    <w:rsid w:val="005C1A25"/>
    <w:rsid w:val="005C4816"/>
    <w:rsid w:val="005C4852"/>
    <w:rsid w:val="005D1FD2"/>
    <w:rsid w:val="005D2925"/>
    <w:rsid w:val="005D3F18"/>
    <w:rsid w:val="005D45F8"/>
    <w:rsid w:val="005F0F9C"/>
    <w:rsid w:val="005F6E1C"/>
    <w:rsid w:val="00600A82"/>
    <w:rsid w:val="0060153F"/>
    <w:rsid w:val="00610C1E"/>
    <w:rsid w:val="00611FA1"/>
    <w:rsid w:val="006152D5"/>
    <w:rsid w:val="00617F4A"/>
    <w:rsid w:val="00620F60"/>
    <w:rsid w:val="00622557"/>
    <w:rsid w:val="00622E63"/>
    <w:rsid w:val="006273DC"/>
    <w:rsid w:val="0063271C"/>
    <w:rsid w:val="00635953"/>
    <w:rsid w:val="00642278"/>
    <w:rsid w:val="0064247C"/>
    <w:rsid w:val="00643C8C"/>
    <w:rsid w:val="006576AF"/>
    <w:rsid w:val="00666829"/>
    <w:rsid w:val="006768FD"/>
    <w:rsid w:val="00677C5C"/>
    <w:rsid w:val="00682A03"/>
    <w:rsid w:val="006931A4"/>
    <w:rsid w:val="0069572E"/>
    <w:rsid w:val="006A3D26"/>
    <w:rsid w:val="006A473C"/>
    <w:rsid w:val="006A633E"/>
    <w:rsid w:val="006A7D72"/>
    <w:rsid w:val="006B6D28"/>
    <w:rsid w:val="006B713A"/>
    <w:rsid w:val="006C0650"/>
    <w:rsid w:val="006C0717"/>
    <w:rsid w:val="006C1BBB"/>
    <w:rsid w:val="006C1C3E"/>
    <w:rsid w:val="006D4C4A"/>
    <w:rsid w:val="006E5394"/>
    <w:rsid w:val="006F40DC"/>
    <w:rsid w:val="00700332"/>
    <w:rsid w:val="0070778E"/>
    <w:rsid w:val="0072204D"/>
    <w:rsid w:val="007313D0"/>
    <w:rsid w:val="00735812"/>
    <w:rsid w:val="00736B98"/>
    <w:rsid w:val="00740CB2"/>
    <w:rsid w:val="00742240"/>
    <w:rsid w:val="00752BEE"/>
    <w:rsid w:val="007536FC"/>
    <w:rsid w:val="00761312"/>
    <w:rsid w:val="007625D5"/>
    <w:rsid w:val="0077266B"/>
    <w:rsid w:val="00774EC9"/>
    <w:rsid w:val="0078744F"/>
    <w:rsid w:val="007A1640"/>
    <w:rsid w:val="007A2814"/>
    <w:rsid w:val="007A2A27"/>
    <w:rsid w:val="007A56A5"/>
    <w:rsid w:val="007A71F5"/>
    <w:rsid w:val="007B0FAC"/>
    <w:rsid w:val="007B2421"/>
    <w:rsid w:val="007B6D10"/>
    <w:rsid w:val="007C00EB"/>
    <w:rsid w:val="007C14D1"/>
    <w:rsid w:val="007C64BB"/>
    <w:rsid w:val="007C6A37"/>
    <w:rsid w:val="007D4E3A"/>
    <w:rsid w:val="007D64DF"/>
    <w:rsid w:val="007D6E50"/>
    <w:rsid w:val="007D7D19"/>
    <w:rsid w:val="007E0DF2"/>
    <w:rsid w:val="007E1452"/>
    <w:rsid w:val="007E5921"/>
    <w:rsid w:val="007E5FFC"/>
    <w:rsid w:val="007F5518"/>
    <w:rsid w:val="007F5962"/>
    <w:rsid w:val="00810A90"/>
    <w:rsid w:val="00810CEF"/>
    <w:rsid w:val="00813F03"/>
    <w:rsid w:val="00814DA3"/>
    <w:rsid w:val="008311AA"/>
    <w:rsid w:val="00835561"/>
    <w:rsid w:val="00835A0E"/>
    <w:rsid w:val="00840DC8"/>
    <w:rsid w:val="008413B9"/>
    <w:rsid w:val="0084207E"/>
    <w:rsid w:val="008438DD"/>
    <w:rsid w:val="0085375C"/>
    <w:rsid w:val="0085408D"/>
    <w:rsid w:val="00855CBB"/>
    <w:rsid w:val="00855CEB"/>
    <w:rsid w:val="00856D5B"/>
    <w:rsid w:val="00870A35"/>
    <w:rsid w:val="00872A45"/>
    <w:rsid w:val="00880E0E"/>
    <w:rsid w:val="00882EFD"/>
    <w:rsid w:val="008910A8"/>
    <w:rsid w:val="008911DB"/>
    <w:rsid w:val="0089179C"/>
    <w:rsid w:val="008A02D9"/>
    <w:rsid w:val="008B1D65"/>
    <w:rsid w:val="008B2019"/>
    <w:rsid w:val="008B65B5"/>
    <w:rsid w:val="008B736A"/>
    <w:rsid w:val="008C20E5"/>
    <w:rsid w:val="008C73EF"/>
    <w:rsid w:val="008D4ECD"/>
    <w:rsid w:val="008E0855"/>
    <w:rsid w:val="008E3637"/>
    <w:rsid w:val="008E55FB"/>
    <w:rsid w:val="008F05AD"/>
    <w:rsid w:val="0090416B"/>
    <w:rsid w:val="0090680E"/>
    <w:rsid w:val="009129E6"/>
    <w:rsid w:val="00912EA5"/>
    <w:rsid w:val="00913AE1"/>
    <w:rsid w:val="00926DA9"/>
    <w:rsid w:val="00933CED"/>
    <w:rsid w:val="009400A3"/>
    <w:rsid w:val="009416A1"/>
    <w:rsid w:val="00942798"/>
    <w:rsid w:val="0094311F"/>
    <w:rsid w:val="00944BD3"/>
    <w:rsid w:val="00954B15"/>
    <w:rsid w:val="0096061E"/>
    <w:rsid w:val="00974BF1"/>
    <w:rsid w:val="00975F13"/>
    <w:rsid w:val="00977280"/>
    <w:rsid w:val="0098254C"/>
    <w:rsid w:val="00983D7D"/>
    <w:rsid w:val="0098591A"/>
    <w:rsid w:val="00986F26"/>
    <w:rsid w:val="00990322"/>
    <w:rsid w:val="00992438"/>
    <w:rsid w:val="00994B7D"/>
    <w:rsid w:val="00994BF7"/>
    <w:rsid w:val="009969DB"/>
    <w:rsid w:val="009A11EA"/>
    <w:rsid w:val="009A2065"/>
    <w:rsid w:val="009A30ED"/>
    <w:rsid w:val="009A5735"/>
    <w:rsid w:val="009A6E14"/>
    <w:rsid w:val="009B1939"/>
    <w:rsid w:val="009B3450"/>
    <w:rsid w:val="009B4DC4"/>
    <w:rsid w:val="009B6F3E"/>
    <w:rsid w:val="009B75CA"/>
    <w:rsid w:val="009C0134"/>
    <w:rsid w:val="009C472B"/>
    <w:rsid w:val="009D07B7"/>
    <w:rsid w:val="009E2B73"/>
    <w:rsid w:val="009E5C27"/>
    <w:rsid w:val="009F5910"/>
    <w:rsid w:val="00A00453"/>
    <w:rsid w:val="00A0341C"/>
    <w:rsid w:val="00A04300"/>
    <w:rsid w:val="00A06E86"/>
    <w:rsid w:val="00A15D99"/>
    <w:rsid w:val="00A26108"/>
    <w:rsid w:val="00A26BFB"/>
    <w:rsid w:val="00A376D2"/>
    <w:rsid w:val="00A47DD5"/>
    <w:rsid w:val="00A54156"/>
    <w:rsid w:val="00A54E28"/>
    <w:rsid w:val="00A56D29"/>
    <w:rsid w:val="00A60932"/>
    <w:rsid w:val="00A66745"/>
    <w:rsid w:val="00A72B0B"/>
    <w:rsid w:val="00A755A6"/>
    <w:rsid w:val="00A76391"/>
    <w:rsid w:val="00A8292B"/>
    <w:rsid w:val="00A83AC3"/>
    <w:rsid w:val="00A87909"/>
    <w:rsid w:val="00A909B7"/>
    <w:rsid w:val="00A934C7"/>
    <w:rsid w:val="00A94BB1"/>
    <w:rsid w:val="00A960F2"/>
    <w:rsid w:val="00AA2CD5"/>
    <w:rsid w:val="00AA7582"/>
    <w:rsid w:val="00AB2050"/>
    <w:rsid w:val="00AB2279"/>
    <w:rsid w:val="00AB2BDF"/>
    <w:rsid w:val="00AB3452"/>
    <w:rsid w:val="00AB379A"/>
    <w:rsid w:val="00AB5F87"/>
    <w:rsid w:val="00AD00B0"/>
    <w:rsid w:val="00AE1C0C"/>
    <w:rsid w:val="00AE480E"/>
    <w:rsid w:val="00AE5D4E"/>
    <w:rsid w:val="00AE6442"/>
    <w:rsid w:val="00AF1266"/>
    <w:rsid w:val="00AF5996"/>
    <w:rsid w:val="00AF64CD"/>
    <w:rsid w:val="00B05CB9"/>
    <w:rsid w:val="00B07A40"/>
    <w:rsid w:val="00B11BC5"/>
    <w:rsid w:val="00B201AF"/>
    <w:rsid w:val="00B237EA"/>
    <w:rsid w:val="00B337A3"/>
    <w:rsid w:val="00B34744"/>
    <w:rsid w:val="00B34CD0"/>
    <w:rsid w:val="00B34F0E"/>
    <w:rsid w:val="00B35C01"/>
    <w:rsid w:val="00B45DBC"/>
    <w:rsid w:val="00B51909"/>
    <w:rsid w:val="00B64BF5"/>
    <w:rsid w:val="00B64CFC"/>
    <w:rsid w:val="00B67B67"/>
    <w:rsid w:val="00B71B83"/>
    <w:rsid w:val="00B72714"/>
    <w:rsid w:val="00B74E39"/>
    <w:rsid w:val="00B82F49"/>
    <w:rsid w:val="00B840E5"/>
    <w:rsid w:val="00B849DF"/>
    <w:rsid w:val="00B97C49"/>
    <w:rsid w:val="00BA2689"/>
    <w:rsid w:val="00BA5525"/>
    <w:rsid w:val="00BA5AD6"/>
    <w:rsid w:val="00BB4B82"/>
    <w:rsid w:val="00BC5060"/>
    <w:rsid w:val="00BC676D"/>
    <w:rsid w:val="00BC6F6A"/>
    <w:rsid w:val="00BD13D2"/>
    <w:rsid w:val="00BD1A05"/>
    <w:rsid w:val="00BE16A8"/>
    <w:rsid w:val="00BF5684"/>
    <w:rsid w:val="00BF6CE2"/>
    <w:rsid w:val="00C02709"/>
    <w:rsid w:val="00C208C1"/>
    <w:rsid w:val="00C23AB7"/>
    <w:rsid w:val="00C23F7E"/>
    <w:rsid w:val="00C34E23"/>
    <w:rsid w:val="00C373CF"/>
    <w:rsid w:val="00C43826"/>
    <w:rsid w:val="00C448A9"/>
    <w:rsid w:val="00C44C57"/>
    <w:rsid w:val="00C52344"/>
    <w:rsid w:val="00C563DA"/>
    <w:rsid w:val="00C87DC6"/>
    <w:rsid w:val="00C94639"/>
    <w:rsid w:val="00CA2539"/>
    <w:rsid w:val="00CB6577"/>
    <w:rsid w:val="00CC4328"/>
    <w:rsid w:val="00CC7E37"/>
    <w:rsid w:val="00CD6834"/>
    <w:rsid w:val="00CE26E9"/>
    <w:rsid w:val="00CF5BF7"/>
    <w:rsid w:val="00D01D2B"/>
    <w:rsid w:val="00D05719"/>
    <w:rsid w:val="00D23476"/>
    <w:rsid w:val="00D410DE"/>
    <w:rsid w:val="00D41E1E"/>
    <w:rsid w:val="00D437FF"/>
    <w:rsid w:val="00D5612A"/>
    <w:rsid w:val="00D56A24"/>
    <w:rsid w:val="00D634EC"/>
    <w:rsid w:val="00D66E2B"/>
    <w:rsid w:val="00D721A9"/>
    <w:rsid w:val="00D72610"/>
    <w:rsid w:val="00D75E0E"/>
    <w:rsid w:val="00D76F44"/>
    <w:rsid w:val="00D77595"/>
    <w:rsid w:val="00D93CED"/>
    <w:rsid w:val="00DA1932"/>
    <w:rsid w:val="00DA62F4"/>
    <w:rsid w:val="00DB0246"/>
    <w:rsid w:val="00DB11FA"/>
    <w:rsid w:val="00DC46D7"/>
    <w:rsid w:val="00DC5953"/>
    <w:rsid w:val="00DD3185"/>
    <w:rsid w:val="00DE3145"/>
    <w:rsid w:val="00DE3760"/>
    <w:rsid w:val="00DE7CD4"/>
    <w:rsid w:val="00E1417E"/>
    <w:rsid w:val="00E149C5"/>
    <w:rsid w:val="00E17CB6"/>
    <w:rsid w:val="00E17F4C"/>
    <w:rsid w:val="00E24120"/>
    <w:rsid w:val="00E31A3A"/>
    <w:rsid w:val="00E35499"/>
    <w:rsid w:val="00E366B8"/>
    <w:rsid w:val="00E3747E"/>
    <w:rsid w:val="00E444D8"/>
    <w:rsid w:val="00E53B1A"/>
    <w:rsid w:val="00E70656"/>
    <w:rsid w:val="00E71689"/>
    <w:rsid w:val="00E9029F"/>
    <w:rsid w:val="00E9306B"/>
    <w:rsid w:val="00E966B8"/>
    <w:rsid w:val="00EB01E9"/>
    <w:rsid w:val="00EB1648"/>
    <w:rsid w:val="00EB554A"/>
    <w:rsid w:val="00EC026E"/>
    <w:rsid w:val="00ED31A5"/>
    <w:rsid w:val="00EE1B70"/>
    <w:rsid w:val="00EE2CEF"/>
    <w:rsid w:val="00EE3E23"/>
    <w:rsid w:val="00EE5810"/>
    <w:rsid w:val="00EF2802"/>
    <w:rsid w:val="00EF6FD4"/>
    <w:rsid w:val="00F02A62"/>
    <w:rsid w:val="00F04BC0"/>
    <w:rsid w:val="00F12877"/>
    <w:rsid w:val="00F20E8A"/>
    <w:rsid w:val="00F3310C"/>
    <w:rsid w:val="00F4431D"/>
    <w:rsid w:val="00F446EF"/>
    <w:rsid w:val="00F44E27"/>
    <w:rsid w:val="00F458CB"/>
    <w:rsid w:val="00F52FC2"/>
    <w:rsid w:val="00F53E17"/>
    <w:rsid w:val="00F5687A"/>
    <w:rsid w:val="00F56C62"/>
    <w:rsid w:val="00F674E6"/>
    <w:rsid w:val="00F73213"/>
    <w:rsid w:val="00F7639C"/>
    <w:rsid w:val="00F82AEE"/>
    <w:rsid w:val="00F845B3"/>
    <w:rsid w:val="00F84672"/>
    <w:rsid w:val="00F84CC5"/>
    <w:rsid w:val="00F86786"/>
    <w:rsid w:val="00F927B2"/>
    <w:rsid w:val="00F9383E"/>
    <w:rsid w:val="00FA169D"/>
    <w:rsid w:val="00FA696C"/>
    <w:rsid w:val="00FA7413"/>
    <w:rsid w:val="00FB0DE3"/>
    <w:rsid w:val="00FB0E78"/>
    <w:rsid w:val="00FB3363"/>
    <w:rsid w:val="00FB44E7"/>
    <w:rsid w:val="00FB4FA9"/>
    <w:rsid w:val="00FB77BE"/>
    <w:rsid w:val="00FC0074"/>
    <w:rsid w:val="00FD3356"/>
    <w:rsid w:val="00FD7608"/>
    <w:rsid w:val="00FE0BC8"/>
    <w:rsid w:val="00FE4670"/>
    <w:rsid w:val="00FF1D9C"/>
    <w:rsid w:val="00FF42F4"/>
    <w:rsid w:val="06C95417"/>
    <w:rsid w:val="1D05766B"/>
    <w:rsid w:val="3052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E695"/>
  <w15:docId w15:val="{774F1B46-48D8-495A-908A-9D5A6EF1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7A71F5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7A71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A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7A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7A71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qFormat/>
    <w:rsid w:val="007A71F5"/>
    <w:rPr>
      <w:color w:val="0000FF"/>
      <w:u w:val="single"/>
    </w:rPr>
  </w:style>
  <w:style w:type="character" w:customStyle="1" w:styleId="aa">
    <w:name w:val="页眉 字符"/>
    <w:link w:val="a9"/>
    <w:uiPriority w:val="99"/>
    <w:qFormat/>
    <w:rsid w:val="007A71F5"/>
    <w:rPr>
      <w:sz w:val="18"/>
      <w:szCs w:val="18"/>
    </w:rPr>
  </w:style>
  <w:style w:type="character" w:customStyle="1" w:styleId="a8">
    <w:name w:val="页脚 字符"/>
    <w:link w:val="a7"/>
    <w:uiPriority w:val="99"/>
    <w:qFormat/>
    <w:rsid w:val="007A71F5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A71F5"/>
  </w:style>
  <w:style w:type="paragraph" w:styleId="ad">
    <w:name w:val="List Paragraph"/>
    <w:basedOn w:val="a"/>
    <w:uiPriority w:val="34"/>
    <w:qFormat/>
    <w:rsid w:val="007A71F5"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rsid w:val="007A71F5"/>
    <w:rPr>
      <w:kern w:val="2"/>
      <w:sz w:val="21"/>
      <w:szCs w:val="22"/>
    </w:rPr>
  </w:style>
  <w:style w:type="paragraph" w:styleId="ae">
    <w:name w:val="No Spacing"/>
    <w:link w:val="af"/>
    <w:uiPriority w:val="1"/>
    <w:qFormat/>
    <w:rsid w:val="007A71F5"/>
    <w:rPr>
      <w:rFonts w:ascii="Calibri" w:hAnsi="Calibri"/>
      <w:sz w:val="22"/>
      <w:szCs w:val="22"/>
    </w:rPr>
  </w:style>
  <w:style w:type="character" w:customStyle="1" w:styleId="af">
    <w:name w:val="无间隔 字符"/>
    <w:link w:val="ae"/>
    <w:uiPriority w:val="1"/>
    <w:qFormat/>
    <w:rsid w:val="007A71F5"/>
    <w:rPr>
      <w:sz w:val="22"/>
      <w:szCs w:val="22"/>
      <w:lang w:val="en-US" w:eastAsia="zh-CN" w:bidi="ar-SA"/>
    </w:rPr>
  </w:style>
  <w:style w:type="character" w:customStyle="1" w:styleId="a6">
    <w:name w:val="批注框文本 字符"/>
    <w:link w:val="a5"/>
    <w:uiPriority w:val="99"/>
    <w:semiHidden/>
    <w:qFormat/>
    <w:rsid w:val="007A71F5"/>
    <w:rPr>
      <w:kern w:val="2"/>
      <w:sz w:val="18"/>
      <w:szCs w:val="18"/>
    </w:rPr>
  </w:style>
  <w:style w:type="paragraph" w:customStyle="1" w:styleId="msolistparagraph0">
    <w:name w:val="msolistparagraph"/>
    <w:basedOn w:val="a"/>
    <w:qFormat/>
    <w:rsid w:val="007A71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周雨</dc:creator>
  <cp:lastModifiedBy>lenovo</cp:lastModifiedBy>
  <cp:revision>5</cp:revision>
  <cp:lastPrinted>2020-09-08T01:13:00Z</cp:lastPrinted>
  <dcterms:created xsi:type="dcterms:W3CDTF">2020-09-08T01:57:00Z</dcterms:created>
  <dcterms:modified xsi:type="dcterms:W3CDTF">2020-09-08T08:36:00Z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